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856" w14:textId="77777777" w:rsidR="00A84AED" w:rsidRDefault="00A84AED" w:rsidP="00FC3FE6">
      <w:pPr>
        <w:rPr>
          <w:rFonts w:ascii="Calibri" w:hAnsi="Calibri" w:cs="Arial"/>
          <w:b/>
          <w:sz w:val="32"/>
          <w:szCs w:val="32"/>
          <w:lang w:eastAsia="en-US"/>
        </w:rPr>
      </w:pPr>
    </w:p>
    <w:p w14:paraId="570DB288" w14:textId="77777777" w:rsidR="00A84AED" w:rsidRDefault="00A84AED" w:rsidP="00FC3FE6">
      <w:pPr>
        <w:rPr>
          <w:rFonts w:ascii="Calibri" w:hAnsi="Calibri" w:cs="Arial"/>
          <w:b/>
          <w:sz w:val="32"/>
          <w:szCs w:val="32"/>
          <w:lang w:eastAsia="en-US"/>
        </w:rPr>
      </w:pPr>
    </w:p>
    <w:p w14:paraId="212CFC8D" w14:textId="703FB4F3" w:rsidR="00A21B48" w:rsidRPr="00E04CF1" w:rsidRDefault="005744EE" w:rsidP="00FC3FE6">
      <w:pPr>
        <w:rPr>
          <w:rFonts w:ascii="Calibri" w:hAnsi="Calibri" w:cs="Arial"/>
          <w:b/>
          <w:color w:val="FF0000"/>
          <w:sz w:val="36"/>
          <w:szCs w:val="36"/>
          <w:lang w:eastAsia="en-US"/>
        </w:rPr>
      </w:pPr>
      <w:r w:rsidRPr="00E04CF1">
        <w:rPr>
          <w:rFonts w:ascii="Calibri" w:hAnsi="Calibri" w:cs="Arial"/>
          <w:b/>
          <w:color w:val="FF0000"/>
          <w:sz w:val="36"/>
          <w:szCs w:val="36"/>
          <w:lang w:eastAsia="en-US"/>
        </w:rPr>
        <w:t>Führungen und Workshops für Individualbesuche</w:t>
      </w:r>
    </w:p>
    <w:p w14:paraId="5B722B17" w14:textId="77777777" w:rsidR="005744EE" w:rsidRDefault="005744EE" w:rsidP="005744EE">
      <w:pPr>
        <w:rPr>
          <w:rFonts w:cstheme="minorHAnsi"/>
          <w:b/>
          <w:bCs/>
          <w:color w:val="538135" w:themeColor="accent6" w:themeShade="BF"/>
          <w:lang w:val="de-DE"/>
        </w:rPr>
      </w:pPr>
    </w:p>
    <w:p w14:paraId="35982635" w14:textId="5AB6088F" w:rsidR="005744EE" w:rsidRPr="00A84AED" w:rsidRDefault="00522B2C" w:rsidP="005744EE">
      <w:pPr>
        <w:rPr>
          <w:rFonts w:asciiTheme="minorHAnsi" w:hAnsiTheme="minorHAnsi" w:cstheme="minorHAnsi"/>
          <w:b/>
          <w:bCs/>
          <w:sz w:val="28"/>
          <w:szCs w:val="28"/>
        </w:rPr>
      </w:pPr>
      <w:r w:rsidRPr="00522B2C">
        <w:rPr>
          <w:rFonts w:asciiTheme="minorHAnsi" w:hAnsiTheme="minorHAnsi" w:cstheme="minorHAnsi"/>
          <w:b/>
          <w:bCs/>
          <w:sz w:val="28"/>
          <w:szCs w:val="28"/>
        </w:rPr>
        <w:t xml:space="preserve">Klima – </w:t>
      </w:r>
      <w:r w:rsidRPr="004918B3">
        <w:rPr>
          <w:rFonts w:asciiTheme="minorHAnsi" w:hAnsiTheme="minorHAnsi" w:cstheme="minorHAnsi"/>
          <w:b/>
          <w:bCs/>
          <w:sz w:val="28"/>
          <w:szCs w:val="28"/>
        </w:rPr>
        <w:t>I</w:t>
      </w:r>
      <w:r w:rsidRPr="00522B2C">
        <w:rPr>
          <w:rFonts w:asciiTheme="minorHAnsi" w:hAnsiTheme="minorHAnsi" w:cstheme="minorHAnsi"/>
          <w:b/>
          <w:bCs/>
          <w:sz w:val="28"/>
          <w:szCs w:val="28"/>
        </w:rPr>
        <w:t>st unsere Zukunft noch zu retten?</w:t>
      </w:r>
    </w:p>
    <w:p w14:paraId="2092488E" w14:textId="2AF419F1" w:rsidR="005744EE" w:rsidRPr="00253CEF" w:rsidRDefault="005744EE" w:rsidP="004442ED">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4442ED" w:rsidRPr="00253CEF">
        <w:rPr>
          <w:rFonts w:asciiTheme="minorHAnsi" w:hAnsiTheme="minorHAnsi" w:cstheme="minorHAnsi"/>
          <w:b/>
          <w:bCs/>
          <w:color w:val="000000" w:themeColor="text1"/>
          <w:sz w:val="22"/>
          <w:szCs w:val="22"/>
        </w:rPr>
        <w:t xml:space="preserve">Führung | </w:t>
      </w:r>
      <w:r w:rsidRPr="00253CEF">
        <w:rPr>
          <w:rFonts w:asciiTheme="minorHAnsi" w:hAnsiTheme="minorHAnsi" w:cstheme="minorHAnsi"/>
          <w:b/>
          <w:bCs/>
          <w:color w:val="000000" w:themeColor="text1"/>
          <w:sz w:val="22"/>
          <w:szCs w:val="22"/>
        </w:rPr>
        <w:t xml:space="preserve">Jugendliche </w:t>
      </w:r>
      <w:r w:rsidR="004442ED" w:rsidRPr="00253CEF">
        <w:rPr>
          <w:rFonts w:asciiTheme="minorHAnsi" w:hAnsiTheme="minorHAnsi" w:cstheme="minorHAnsi"/>
          <w:b/>
          <w:bCs/>
          <w:color w:val="000000" w:themeColor="text1"/>
          <w:sz w:val="22"/>
          <w:szCs w:val="22"/>
        </w:rPr>
        <w:t>und</w:t>
      </w:r>
      <w:r w:rsidRPr="00253CEF">
        <w:rPr>
          <w:rFonts w:asciiTheme="minorHAnsi" w:hAnsiTheme="minorHAnsi" w:cstheme="minorHAnsi"/>
          <w:b/>
          <w:bCs/>
          <w:color w:val="000000" w:themeColor="text1"/>
          <w:sz w:val="22"/>
          <w:szCs w:val="22"/>
        </w:rPr>
        <w:t xml:space="preserve"> Erwachsene</w:t>
      </w:r>
    </w:p>
    <w:p w14:paraId="6967AE75" w14:textId="77777777" w:rsidR="00A84AED" w:rsidRDefault="00A84AED" w:rsidP="00531C66">
      <w:pPr>
        <w:jc w:val="both"/>
        <w:rPr>
          <w:rFonts w:ascii="Calibri" w:hAnsi="Calibri" w:cs="Calibri"/>
          <w:sz w:val="22"/>
          <w:szCs w:val="22"/>
        </w:rPr>
      </w:pPr>
    </w:p>
    <w:p w14:paraId="23385983" w14:textId="260ABC00" w:rsidR="00522B2C" w:rsidRPr="00522B2C" w:rsidRDefault="00522B2C" w:rsidP="00522B2C">
      <w:pPr>
        <w:jc w:val="both"/>
        <w:rPr>
          <w:rFonts w:ascii="Calibri" w:hAnsi="Calibri" w:cs="Calibri"/>
          <w:sz w:val="22"/>
          <w:szCs w:val="22"/>
        </w:rPr>
      </w:pPr>
      <w:r w:rsidRPr="00522B2C">
        <w:rPr>
          <w:rFonts w:ascii="Calibri" w:hAnsi="Calibri" w:cs="Calibri"/>
          <w:sz w:val="22"/>
          <w:szCs w:val="22"/>
        </w:rPr>
        <w:t xml:space="preserve">Was tun gegen die Klimakrise? Für dieses Vorhaben inspiriert die Führung zur Ausstellung </w:t>
      </w:r>
      <w:r w:rsidR="00AE0E4D">
        <w:rPr>
          <w:rFonts w:ascii="Calibri" w:hAnsi="Calibri" w:cs="Calibri"/>
          <w:sz w:val="22"/>
          <w:szCs w:val="22"/>
        </w:rPr>
        <w:t>„</w:t>
      </w:r>
      <w:r w:rsidRPr="00522B2C">
        <w:rPr>
          <w:rFonts w:ascii="Calibri" w:hAnsi="Calibri" w:cs="Calibri"/>
          <w:sz w:val="22"/>
          <w:szCs w:val="22"/>
        </w:rPr>
        <w:t>Klima. Wissen. Handeln!</w:t>
      </w:r>
      <w:r w:rsidR="00AE0E4D">
        <w:rPr>
          <w:rFonts w:ascii="Calibri" w:hAnsi="Calibri" w:cs="Calibri"/>
          <w:sz w:val="22"/>
          <w:szCs w:val="22"/>
        </w:rPr>
        <w:t>“</w:t>
      </w:r>
      <w:r w:rsidRPr="00522B2C">
        <w:rPr>
          <w:rFonts w:ascii="Calibri" w:hAnsi="Calibri" w:cs="Calibri"/>
          <w:sz w:val="22"/>
          <w:szCs w:val="22"/>
        </w:rPr>
        <w:t xml:space="preserve"> und unterstützt mit Information und Ideen für eine lebenswerte Zukunft!</w:t>
      </w:r>
    </w:p>
    <w:p w14:paraId="43CEAE09" w14:textId="77777777" w:rsidR="00522B2C" w:rsidRPr="00522B2C" w:rsidRDefault="00522B2C" w:rsidP="00522B2C">
      <w:pPr>
        <w:jc w:val="both"/>
        <w:rPr>
          <w:rFonts w:ascii="Calibri" w:hAnsi="Calibri" w:cs="Calibri"/>
          <w:sz w:val="22"/>
          <w:szCs w:val="22"/>
        </w:rPr>
      </w:pPr>
    </w:p>
    <w:p w14:paraId="1ADDC2EF" w14:textId="32E98D6E" w:rsidR="005744EE" w:rsidRDefault="00522B2C" w:rsidP="00522B2C">
      <w:pPr>
        <w:jc w:val="both"/>
        <w:rPr>
          <w:rFonts w:ascii="Calibri" w:hAnsi="Calibri" w:cs="Calibri"/>
          <w:sz w:val="22"/>
          <w:szCs w:val="22"/>
        </w:rPr>
      </w:pPr>
      <w:r w:rsidRPr="00522B2C">
        <w:rPr>
          <w:rFonts w:ascii="Calibri" w:hAnsi="Calibri" w:cs="Calibri"/>
          <w:sz w:val="22"/>
          <w:szCs w:val="22"/>
        </w:rPr>
        <w:t>Klimawandel, sinkende Artenvielfalt und Wassermangel – wir leben auf einem verletzten Planeten. Unsere Lebensgrundlage ist durch menschengemachte Veränderungen in Gefahr. Immer häufiger stellt sich die Frage: Ist unsere Zukunft noch zu retten? Mit dieser Führung blicken wir auf ökologische, gesellschaftliche und politische Systeme, um den Ursachen und Auswirkungen der Klimakrise auf den Grund zu gehen. Dabei werden wichtige Fragen aufgeworfen: Was hindert uns bisher am Handeln? Welche Hebel haben die größte Wirkung? Was hat das mit sozialer Gerechtigkeit zu tun? Und was können wir auf individueller, gesellschaftlicher und struktureller Ebene ändern, um die Lebensqualität auf unserem Planeten zu erhalten</w:t>
      </w:r>
      <w:r w:rsidR="005744EE" w:rsidRPr="005744EE">
        <w:rPr>
          <w:rFonts w:ascii="Calibri" w:hAnsi="Calibri" w:cs="Calibri"/>
          <w:sz w:val="22"/>
          <w:szCs w:val="22"/>
        </w:rPr>
        <w:t>?</w:t>
      </w:r>
    </w:p>
    <w:p w14:paraId="33CC31E3" w14:textId="77777777" w:rsidR="00A84AED" w:rsidRDefault="00A84AED" w:rsidP="00531C66">
      <w:pPr>
        <w:rPr>
          <w:rFonts w:ascii="Calibri" w:hAnsi="Calibri" w:cs="Calibri"/>
          <w:sz w:val="22"/>
          <w:szCs w:val="22"/>
        </w:rPr>
      </w:pPr>
    </w:p>
    <w:p w14:paraId="7A93391E" w14:textId="547F5427" w:rsidR="00531C66" w:rsidRDefault="00531C66" w:rsidP="00531C66">
      <w:pPr>
        <w:rPr>
          <w:rFonts w:ascii="Calibri" w:hAnsi="Calibri" w:cs="Calibri"/>
          <w:sz w:val="22"/>
          <w:szCs w:val="22"/>
        </w:rPr>
      </w:pPr>
      <w:r w:rsidRPr="004442ED">
        <w:rPr>
          <w:rFonts w:ascii="Calibri" w:hAnsi="Calibri" w:cs="Calibri"/>
          <w:sz w:val="22"/>
          <w:szCs w:val="22"/>
        </w:rPr>
        <w:t>Dauer: 45 Min</w:t>
      </w:r>
      <w:r>
        <w:rPr>
          <w:rFonts w:ascii="Calibri" w:hAnsi="Calibri" w:cs="Calibri"/>
          <w:sz w:val="22"/>
          <w:szCs w:val="22"/>
        </w:rPr>
        <w:t>uten</w:t>
      </w:r>
    </w:p>
    <w:p w14:paraId="6AA87EAE" w14:textId="3AA98C1E" w:rsidR="00531C66" w:rsidRPr="004442ED" w:rsidRDefault="00531C66" w:rsidP="00531C66">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p>
    <w:p w14:paraId="16734189" w14:textId="37AC1717" w:rsidR="00531C66" w:rsidRDefault="00984038" w:rsidP="00A01254">
      <w:pPr>
        <w:pStyle w:val="p3"/>
        <w:spacing w:before="0" w:beforeAutospacing="0" w:after="0" w:afterAutospacing="0"/>
      </w:pPr>
      <w:hyperlink r:id="rId6" w:history="1">
        <w:r w:rsidR="00AE0E4D" w:rsidRPr="00CF3294">
          <w:rPr>
            <w:rStyle w:val="Hyperlink"/>
          </w:rPr>
          <w:t>https://www.technischesmuseum.at/event/klima_ist_unsere_zukunft_noch_zu_retten</w:t>
        </w:r>
      </w:hyperlink>
    </w:p>
    <w:p w14:paraId="488BF8AE" w14:textId="77777777" w:rsidR="005744EE" w:rsidRPr="00531C66" w:rsidRDefault="005744EE" w:rsidP="005744EE">
      <w:pPr>
        <w:rPr>
          <w:rFonts w:ascii="Calibri" w:hAnsi="Calibri" w:cs="Calibri"/>
          <w:sz w:val="22"/>
          <w:szCs w:val="22"/>
        </w:rPr>
      </w:pPr>
    </w:p>
    <w:p w14:paraId="6D458B86" w14:textId="3C7BA73B" w:rsidR="005744EE" w:rsidRPr="00A84AED" w:rsidRDefault="00EF58FA" w:rsidP="005744EE">
      <w:pPr>
        <w:rPr>
          <w:rFonts w:asciiTheme="minorHAnsi" w:hAnsiTheme="minorHAnsi" w:cstheme="minorHAnsi"/>
          <w:b/>
          <w:bCs/>
          <w:sz w:val="28"/>
          <w:szCs w:val="28"/>
        </w:rPr>
      </w:pPr>
      <w:proofErr w:type="spellStart"/>
      <w:r w:rsidRPr="00EF58FA">
        <w:rPr>
          <w:rFonts w:asciiTheme="minorHAnsi" w:hAnsiTheme="minorHAnsi" w:cstheme="minorHAnsi"/>
          <w:b/>
          <w:bCs/>
          <w:sz w:val="28"/>
          <w:szCs w:val="28"/>
        </w:rPr>
        <w:t>Gamechanger</w:t>
      </w:r>
      <w:proofErr w:type="spellEnd"/>
      <w:r w:rsidRPr="00EF58FA">
        <w:rPr>
          <w:rFonts w:asciiTheme="minorHAnsi" w:hAnsiTheme="minorHAnsi" w:cstheme="minorHAnsi"/>
          <w:b/>
          <w:bCs/>
          <w:sz w:val="28"/>
          <w:szCs w:val="28"/>
        </w:rPr>
        <w:t xml:space="preserve"> Klimawandel</w:t>
      </w:r>
    </w:p>
    <w:p w14:paraId="33333981" w14:textId="6105B0E2" w:rsidR="004442ED" w:rsidRPr="00253CEF" w:rsidRDefault="004442ED" w:rsidP="004442ED">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522B2C" w:rsidRPr="00253CEF">
        <w:rPr>
          <w:rFonts w:asciiTheme="minorHAnsi" w:hAnsiTheme="minorHAnsi" w:cstheme="minorHAnsi"/>
          <w:b/>
          <w:bCs/>
          <w:color w:val="000000" w:themeColor="text1"/>
          <w:sz w:val="22"/>
          <w:szCs w:val="22"/>
        </w:rPr>
        <w:t>Workshop</w:t>
      </w:r>
      <w:r w:rsidRPr="00253CEF">
        <w:rPr>
          <w:rFonts w:asciiTheme="minorHAnsi" w:hAnsiTheme="minorHAnsi" w:cstheme="minorHAnsi"/>
          <w:b/>
          <w:bCs/>
          <w:color w:val="000000" w:themeColor="text1"/>
          <w:sz w:val="22"/>
          <w:szCs w:val="22"/>
        </w:rPr>
        <w:t xml:space="preserve"> | Jugendliche und Erwachsene</w:t>
      </w:r>
    </w:p>
    <w:p w14:paraId="1878EF0A" w14:textId="77777777" w:rsidR="00A84AED" w:rsidRDefault="00A84AED" w:rsidP="005744EE">
      <w:pPr>
        <w:rPr>
          <w:rFonts w:ascii="Calibri" w:hAnsi="Calibri" w:cs="Calibri"/>
          <w:sz w:val="22"/>
          <w:szCs w:val="22"/>
        </w:rPr>
      </w:pPr>
    </w:p>
    <w:p w14:paraId="20068EB7" w14:textId="6FC93A70" w:rsidR="005744EE" w:rsidRPr="004442ED" w:rsidRDefault="00245777" w:rsidP="00A84AED">
      <w:pPr>
        <w:jc w:val="both"/>
        <w:rPr>
          <w:rFonts w:ascii="Calibri" w:hAnsi="Calibri" w:cs="Calibri"/>
          <w:sz w:val="22"/>
          <w:szCs w:val="22"/>
        </w:rPr>
      </w:pPr>
      <w:r w:rsidRPr="00245777">
        <w:rPr>
          <w:rFonts w:ascii="Calibri" w:hAnsi="Calibri" w:cs="Calibri"/>
          <w:sz w:val="22"/>
          <w:szCs w:val="22"/>
        </w:rPr>
        <w:t xml:space="preserve">Kaum ein Thema ist so präsent und gleichzeitig so komplex wie der </w:t>
      </w:r>
      <w:r w:rsidR="00DB7C1D">
        <w:rPr>
          <w:rFonts w:ascii="Calibri" w:hAnsi="Calibri" w:cs="Calibri"/>
          <w:sz w:val="22"/>
          <w:szCs w:val="22"/>
        </w:rPr>
        <w:t xml:space="preserve">menschengemachte </w:t>
      </w:r>
      <w:r w:rsidRPr="00245777">
        <w:rPr>
          <w:rFonts w:ascii="Calibri" w:hAnsi="Calibri" w:cs="Calibri"/>
          <w:sz w:val="22"/>
          <w:szCs w:val="22"/>
        </w:rPr>
        <w:t xml:space="preserve">Klimawandel. Computerspiele können Entwicklungen verständlich machen, Lösungswege aufzeigen und sind gleichzeitig selbst </w:t>
      </w:r>
      <w:r w:rsidR="00AE0E4D">
        <w:rPr>
          <w:rFonts w:ascii="Calibri" w:hAnsi="Calibri" w:cs="Calibri"/>
          <w:sz w:val="22"/>
          <w:szCs w:val="22"/>
        </w:rPr>
        <w:t>„</w:t>
      </w:r>
      <w:r w:rsidRPr="00245777">
        <w:rPr>
          <w:rFonts w:ascii="Calibri" w:hAnsi="Calibri" w:cs="Calibri"/>
          <w:sz w:val="22"/>
          <w:szCs w:val="22"/>
        </w:rPr>
        <w:t>nur</w:t>
      </w:r>
      <w:r w:rsidR="00AE0E4D">
        <w:rPr>
          <w:rFonts w:ascii="Calibri" w:hAnsi="Calibri" w:cs="Calibri"/>
          <w:sz w:val="22"/>
          <w:szCs w:val="22"/>
        </w:rPr>
        <w:t>“</w:t>
      </w:r>
      <w:r w:rsidRPr="00245777">
        <w:rPr>
          <w:rFonts w:ascii="Calibri" w:hAnsi="Calibri" w:cs="Calibri"/>
          <w:sz w:val="22"/>
          <w:szCs w:val="22"/>
        </w:rPr>
        <w:t xml:space="preserve"> Modelle mit ihren eigenen Grenzen</w:t>
      </w:r>
      <w:r w:rsidR="005744EE" w:rsidRPr="004442ED">
        <w:rPr>
          <w:rFonts w:ascii="Calibri" w:hAnsi="Calibri" w:cs="Calibri"/>
          <w:sz w:val="22"/>
          <w:szCs w:val="22"/>
        </w:rPr>
        <w:t>.</w:t>
      </w:r>
    </w:p>
    <w:p w14:paraId="5C3AA5F2" w14:textId="77777777" w:rsidR="00A84AED" w:rsidRDefault="00A84AED" w:rsidP="00A84AED">
      <w:pPr>
        <w:jc w:val="both"/>
        <w:rPr>
          <w:rFonts w:ascii="Calibri" w:hAnsi="Calibri" w:cs="Calibri"/>
          <w:sz w:val="22"/>
          <w:szCs w:val="22"/>
        </w:rPr>
      </w:pPr>
    </w:p>
    <w:p w14:paraId="778E3025" w14:textId="07731DCD" w:rsidR="00DC6DCB" w:rsidRPr="00DC6DCB" w:rsidRDefault="00DC6DCB" w:rsidP="00DC6DCB">
      <w:pPr>
        <w:jc w:val="both"/>
        <w:rPr>
          <w:rFonts w:ascii="Calibri" w:hAnsi="Calibri" w:cs="Calibri"/>
          <w:sz w:val="22"/>
          <w:szCs w:val="22"/>
        </w:rPr>
      </w:pPr>
      <w:r w:rsidRPr="00DC6DCB">
        <w:rPr>
          <w:rFonts w:ascii="Calibri" w:hAnsi="Calibri" w:cs="Calibri"/>
          <w:sz w:val="22"/>
          <w:szCs w:val="22"/>
        </w:rPr>
        <w:t xml:space="preserve">Dieser Workshop lässt die Teilnehmenden den Klimawandel spielerisch </w:t>
      </w:r>
      <w:r w:rsidR="00AE0E4D">
        <w:rPr>
          <w:rFonts w:ascii="Calibri" w:hAnsi="Calibri" w:cs="Calibri"/>
          <w:sz w:val="22"/>
          <w:szCs w:val="22"/>
        </w:rPr>
        <w:t>„</w:t>
      </w:r>
      <w:r w:rsidRPr="00DC6DCB">
        <w:rPr>
          <w:rFonts w:ascii="Calibri" w:hAnsi="Calibri" w:cs="Calibri"/>
          <w:sz w:val="22"/>
          <w:szCs w:val="22"/>
        </w:rPr>
        <w:t>erfahren</w:t>
      </w:r>
      <w:r w:rsidR="00AE0E4D">
        <w:rPr>
          <w:rFonts w:ascii="Calibri" w:hAnsi="Calibri" w:cs="Calibri"/>
          <w:sz w:val="22"/>
          <w:szCs w:val="22"/>
        </w:rPr>
        <w:t>“</w:t>
      </w:r>
      <w:r w:rsidRPr="00DC6DCB">
        <w:rPr>
          <w:rFonts w:ascii="Calibri" w:hAnsi="Calibri" w:cs="Calibri"/>
          <w:sz w:val="22"/>
          <w:szCs w:val="22"/>
        </w:rPr>
        <w:t>, steuern und gegebenenfalls verhindern. Computerspiele können digitale Labore sein, wenn es darum geht, umweltrelevante Handlungsmöglichkeiten, Politiken und Technologien zu erproben. Sie bieten sich an, um Hypothesen aufzustellen, zu testen und üben so wissenschaftliches Denken ein.</w:t>
      </w:r>
    </w:p>
    <w:p w14:paraId="24D9E95D" w14:textId="77777777" w:rsidR="00DC6DCB" w:rsidRPr="00DC6DCB" w:rsidRDefault="00DC6DCB" w:rsidP="00DC6DCB">
      <w:pPr>
        <w:jc w:val="both"/>
        <w:rPr>
          <w:rFonts w:ascii="Calibri" w:hAnsi="Calibri" w:cs="Calibri"/>
          <w:sz w:val="22"/>
          <w:szCs w:val="22"/>
        </w:rPr>
      </w:pPr>
      <w:r w:rsidRPr="00DC6DCB">
        <w:rPr>
          <w:rFonts w:ascii="Calibri" w:hAnsi="Calibri" w:cs="Calibri"/>
          <w:sz w:val="22"/>
          <w:szCs w:val="22"/>
        </w:rPr>
        <w:t>In diesem Workshop werden verschiedene digitale Spiele mit Klimawandelbezug gespielt und in wechselnden analogen und digitalen Phasen diskutiert, ausprobiert, aber auch kritisiert. Dadurch werden die Möglichkeiten dieser Simulationen sichtbar, gleichzeitig aber auch ihre Grenzen oder ihre bewussten Wertungen und Botschaften.</w:t>
      </w:r>
    </w:p>
    <w:p w14:paraId="56DA5A3E" w14:textId="77777777" w:rsidR="00DC6DCB" w:rsidRPr="00DC6DCB" w:rsidRDefault="00DC6DCB" w:rsidP="00DC6DCB">
      <w:pPr>
        <w:jc w:val="both"/>
        <w:rPr>
          <w:rFonts w:ascii="Calibri" w:hAnsi="Calibri" w:cs="Calibri"/>
          <w:sz w:val="22"/>
          <w:szCs w:val="22"/>
        </w:rPr>
      </w:pPr>
      <w:r w:rsidRPr="00DC6DCB">
        <w:rPr>
          <w:rFonts w:ascii="Calibri" w:hAnsi="Calibri" w:cs="Calibri"/>
          <w:sz w:val="22"/>
          <w:szCs w:val="22"/>
        </w:rPr>
        <w:t xml:space="preserve">Der Workshop wird in Kooperation mit dem </w:t>
      </w:r>
      <w:proofErr w:type="spellStart"/>
      <w:r w:rsidRPr="00DC6DCB">
        <w:rPr>
          <w:rFonts w:ascii="Calibri" w:hAnsi="Calibri" w:cs="Calibri"/>
          <w:sz w:val="22"/>
          <w:szCs w:val="22"/>
        </w:rPr>
        <w:t>GameLab</w:t>
      </w:r>
      <w:proofErr w:type="spellEnd"/>
      <w:r w:rsidRPr="00DC6DCB">
        <w:rPr>
          <w:rFonts w:ascii="Calibri" w:hAnsi="Calibri" w:cs="Calibri"/>
          <w:sz w:val="22"/>
          <w:szCs w:val="22"/>
        </w:rPr>
        <w:t xml:space="preserve"> der Universität Wien durchgeführt. </w:t>
      </w:r>
    </w:p>
    <w:p w14:paraId="3BA84484" w14:textId="479159DA" w:rsidR="004442ED" w:rsidRPr="005744EE" w:rsidRDefault="00DC6DCB" w:rsidP="00DC6DCB">
      <w:pPr>
        <w:jc w:val="both"/>
        <w:rPr>
          <w:rFonts w:ascii="Calibri" w:hAnsi="Calibri" w:cs="Arial"/>
          <w:sz w:val="16"/>
          <w:szCs w:val="16"/>
        </w:rPr>
      </w:pPr>
      <w:r w:rsidRPr="00DC6DCB">
        <w:rPr>
          <w:rFonts w:ascii="Calibri" w:hAnsi="Calibri" w:cs="Calibri"/>
          <w:sz w:val="22"/>
          <w:szCs w:val="22"/>
        </w:rPr>
        <w:t xml:space="preserve">Tipp: Besuchen Sie vor dem Workshop die Ausstellung </w:t>
      </w:r>
      <w:r w:rsidR="00AE0E4D">
        <w:rPr>
          <w:rFonts w:ascii="Calibri" w:hAnsi="Calibri" w:cs="Calibri"/>
          <w:sz w:val="22"/>
          <w:szCs w:val="22"/>
        </w:rPr>
        <w:t>„</w:t>
      </w:r>
      <w:r w:rsidRPr="00DC6DCB">
        <w:rPr>
          <w:rFonts w:ascii="Calibri" w:hAnsi="Calibri" w:cs="Calibri"/>
          <w:sz w:val="22"/>
          <w:szCs w:val="22"/>
        </w:rPr>
        <w:t>Klima. Wissen. Handeln!</w:t>
      </w:r>
      <w:r w:rsidR="00AE0E4D">
        <w:rPr>
          <w:rFonts w:ascii="Calibri" w:hAnsi="Calibri" w:cs="Calibri"/>
          <w:sz w:val="22"/>
          <w:szCs w:val="22"/>
        </w:rPr>
        <w:t>“</w:t>
      </w:r>
      <w:r w:rsidRPr="00DC6DCB">
        <w:rPr>
          <w:rFonts w:ascii="Calibri" w:hAnsi="Calibri" w:cs="Calibri"/>
          <w:sz w:val="22"/>
          <w:szCs w:val="22"/>
        </w:rPr>
        <w:t>. Der Workshop führt nicht durch die Ausstellung!</w:t>
      </w:r>
    </w:p>
    <w:p w14:paraId="17CCCC8C" w14:textId="77777777" w:rsidR="00A84AED" w:rsidRDefault="00A84AED" w:rsidP="005744EE">
      <w:pPr>
        <w:rPr>
          <w:rFonts w:ascii="Calibri" w:hAnsi="Calibri" w:cs="Calibri"/>
          <w:sz w:val="22"/>
          <w:szCs w:val="22"/>
        </w:rPr>
      </w:pPr>
    </w:p>
    <w:p w14:paraId="1B7D96D4" w14:textId="12EAC895" w:rsidR="00522B2C" w:rsidRDefault="00522B2C" w:rsidP="005744EE">
      <w:pPr>
        <w:rPr>
          <w:rFonts w:ascii="Calibri" w:hAnsi="Calibri" w:cs="Calibri"/>
          <w:sz w:val="22"/>
          <w:szCs w:val="22"/>
        </w:rPr>
      </w:pPr>
      <w:r>
        <w:rPr>
          <w:rFonts w:ascii="Calibri" w:hAnsi="Calibri" w:cs="Calibri"/>
          <w:sz w:val="22"/>
          <w:szCs w:val="22"/>
        </w:rPr>
        <w:t xml:space="preserve">Termin: </w:t>
      </w:r>
      <w:r w:rsidRPr="00522B2C">
        <w:rPr>
          <w:rFonts w:ascii="Calibri" w:hAnsi="Calibri" w:cs="Calibri"/>
          <w:sz w:val="22"/>
          <w:szCs w:val="22"/>
        </w:rPr>
        <w:t xml:space="preserve">Samstag, </w:t>
      </w:r>
      <w:r w:rsidR="00DC6DCB">
        <w:rPr>
          <w:rFonts w:ascii="Calibri" w:hAnsi="Calibri" w:cs="Calibri"/>
          <w:sz w:val="22"/>
          <w:szCs w:val="22"/>
        </w:rPr>
        <w:t>13</w:t>
      </w:r>
      <w:r w:rsidRPr="00522B2C">
        <w:rPr>
          <w:rFonts w:ascii="Calibri" w:hAnsi="Calibri" w:cs="Calibri"/>
          <w:sz w:val="22"/>
          <w:szCs w:val="22"/>
        </w:rPr>
        <w:t>.</w:t>
      </w:r>
      <w:r>
        <w:rPr>
          <w:rFonts w:ascii="Calibri" w:hAnsi="Calibri" w:cs="Calibri"/>
          <w:sz w:val="22"/>
          <w:szCs w:val="22"/>
        </w:rPr>
        <w:t xml:space="preserve"> April 2024</w:t>
      </w:r>
      <w:r w:rsidRPr="00522B2C">
        <w:rPr>
          <w:rFonts w:ascii="Calibri" w:hAnsi="Calibri" w:cs="Calibri"/>
          <w:sz w:val="22"/>
          <w:szCs w:val="22"/>
        </w:rPr>
        <w:t>, 15:00–17:00 Uhr</w:t>
      </w:r>
    </w:p>
    <w:p w14:paraId="3BAABB9C" w14:textId="1C2E4A2E" w:rsidR="00531C66" w:rsidRPr="004442ED" w:rsidRDefault="00531C66" w:rsidP="00531C66">
      <w:pPr>
        <w:rPr>
          <w:rFonts w:ascii="Calibri" w:hAnsi="Calibri" w:cs="Calibri"/>
          <w:sz w:val="22"/>
          <w:szCs w:val="22"/>
        </w:rPr>
      </w:pPr>
      <w:r w:rsidRPr="004442ED">
        <w:rPr>
          <w:rFonts w:ascii="Calibri" w:hAnsi="Calibri" w:cs="Calibri"/>
          <w:sz w:val="22"/>
          <w:szCs w:val="22"/>
        </w:rPr>
        <w:t xml:space="preserve">Erwachsene: € </w:t>
      </w:r>
      <w:r w:rsidR="00DC6DCB">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DC6DCB">
        <w:rPr>
          <w:rFonts w:ascii="Calibri" w:hAnsi="Calibri" w:cs="Calibri"/>
          <w:sz w:val="22"/>
          <w:szCs w:val="22"/>
        </w:rPr>
        <w:t>7</w:t>
      </w:r>
      <w:r w:rsidRPr="004442ED">
        <w:rPr>
          <w:rFonts w:ascii="Calibri" w:hAnsi="Calibri" w:cs="Calibri"/>
          <w:sz w:val="22"/>
          <w:szCs w:val="22"/>
        </w:rPr>
        <w:t>,50</w:t>
      </w:r>
    </w:p>
    <w:p w14:paraId="48A1C402" w14:textId="0B28AF66" w:rsidR="005744EE" w:rsidRDefault="00984038" w:rsidP="00A01254">
      <w:pPr>
        <w:pStyle w:val="p3"/>
        <w:spacing w:before="0" w:beforeAutospacing="0" w:after="0" w:afterAutospacing="0"/>
      </w:pPr>
      <w:hyperlink r:id="rId7" w:history="1">
        <w:r w:rsidR="00AE0E4D" w:rsidRPr="00CF3294">
          <w:rPr>
            <w:rStyle w:val="Hyperlink"/>
          </w:rPr>
          <w:t>https://www.technischesmuseum.at/event/gamechanger_klimawandel</w:t>
        </w:r>
      </w:hyperlink>
    </w:p>
    <w:p w14:paraId="4271C375" w14:textId="77777777" w:rsidR="005B305D" w:rsidRDefault="005B305D" w:rsidP="003C4014">
      <w:pPr>
        <w:rPr>
          <w:rFonts w:ascii="Calibri" w:hAnsi="Calibri" w:cs="Arial"/>
          <w:bCs/>
          <w:sz w:val="22"/>
          <w:szCs w:val="22"/>
          <w:lang w:eastAsia="en-US"/>
        </w:rPr>
      </w:pPr>
    </w:p>
    <w:p w14:paraId="2B076809" w14:textId="77777777" w:rsidR="008A097B" w:rsidRDefault="008A097B" w:rsidP="006E1F66">
      <w:pPr>
        <w:rPr>
          <w:rFonts w:asciiTheme="minorHAnsi" w:hAnsiTheme="minorHAnsi" w:cstheme="minorHAnsi"/>
          <w:b/>
          <w:bCs/>
          <w:sz w:val="28"/>
          <w:szCs w:val="28"/>
        </w:rPr>
      </w:pPr>
    </w:p>
    <w:p w14:paraId="593FC54B" w14:textId="77777777" w:rsidR="008B58F9" w:rsidRDefault="008B58F9" w:rsidP="00452197">
      <w:pPr>
        <w:rPr>
          <w:rFonts w:ascii="Calibri" w:hAnsi="Calibri" w:cs="Arial"/>
          <w:b/>
          <w:sz w:val="32"/>
          <w:szCs w:val="32"/>
          <w:lang w:eastAsia="en-US"/>
        </w:rPr>
      </w:pPr>
      <w:bookmarkStart w:id="0" w:name="_Hlk147087996"/>
    </w:p>
    <w:p w14:paraId="286F8928" w14:textId="77777777" w:rsidR="008B58F9" w:rsidRDefault="008B58F9" w:rsidP="00452197">
      <w:pPr>
        <w:rPr>
          <w:rFonts w:ascii="Calibri" w:hAnsi="Calibri" w:cs="Arial"/>
          <w:b/>
          <w:sz w:val="32"/>
          <w:szCs w:val="32"/>
          <w:lang w:eastAsia="en-US"/>
        </w:rPr>
      </w:pPr>
    </w:p>
    <w:p w14:paraId="135551BF" w14:textId="7E80A60F" w:rsidR="00A84AED" w:rsidRPr="00E04CF1" w:rsidRDefault="00A84AED" w:rsidP="00452197">
      <w:pPr>
        <w:rPr>
          <w:rFonts w:ascii="Calibri" w:hAnsi="Calibri" w:cs="Arial"/>
          <w:b/>
          <w:color w:val="FF0000"/>
          <w:sz w:val="36"/>
          <w:szCs w:val="36"/>
          <w:lang w:eastAsia="en-US"/>
        </w:rPr>
      </w:pPr>
      <w:r w:rsidRPr="00E04CF1">
        <w:rPr>
          <w:rFonts w:ascii="Calibri" w:hAnsi="Calibri" w:cs="Arial"/>
          <w:b/>
          <w:color w:val="FF0000"/>
          <w:sz w:val="36"/>
          <w:szCs w:val="36"/>
          <w:lang w:eastAsia="en-US"/>
        </w:rPr>
        <w:t>Vermittlung für Schulen und Kindergärten</w:t>
      </w:r>
    </w:p>
    <w:p w14:paraId="23E40217" w14:textId="77777777" w:rsidR="00A84AED" w:rsidRDefault="00A84AED" w:rsidP="00452197">
      <w:pPr>
        <w:rPr>
          <w:rFonts w:cstheme="minorHAnsi"/>
          <w:b/>
          <w:bCs/>
          <w:color w:val="0070C0"/>
          <w:lang w:val="de-DE"/>
        </w:rPr>
      </w:pPr>
    </w:p>
    <w:bookmarkEnd w:id="0"/>
    <w:p w14:paraId="2C8814B0" w14:textId="443FBF9A" w:rsidR="008E389C" w:rsidRPr="00A84AED" w:rsidRDefault="00DC6DCB" w:rsidP="00631875">
      <w:pPr>
        <w:rPr>
          <w:rFonts w:asciiTheme="minorHAnsi" w:hAnsiTheme="minorHAnsi" w:cstheme="minorHAnsi"/>
          <w:b/>
          <w:bCs/>
          <w:sz w:val="28"/>
          <w:szCs w:val="28"/>
        </w:rPr>
      </w:pPr>
      <w:r w:rsidRPr="00DC6DCB">
        <w:rPr>
          <w:rFonts w:asciiTheme="minorHAnsi" w:hAnsiTheme="minorHAnsi" w:cstheme="minorHAnsi"/>
          <w:b/>
          <w:bCs/>
          <w:sz w:val="28"/>
          <w:szCs w:val="28"/>
        </w:rPr>
        <w:t>Klima – Was nun? Was tun</w:t>
      </w:r>
      <w:r w:rsidR="00D56C34">
        <w:rPr>
          <w:rFonts w:asciiTheme="minorHAnsi" w:hAnsiTheme="minorHAnsi" w:cstheme="minorHAnsi"/>
          <w:b/>
          <w:bCs/>
          <w:sz w:val="28"/>
          <w:szCs w:val="28"/>
        </w:rPr>
        <w:t>!</w:t>
      </w:r>
    </w:p>
    <w:p w14:paraId="25F1FE13" w14:textId="4F4FA23E" w:rsidR="008E389C" w:rsidRPr="00253CEF" w:rsidRDefault="008E389C" w:rsidP="008E389C">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A84AED" w:rsidRPr="00253CEF">
        <w:rPr>
          <w:rFonts w:asciiTheme="minorHAnsi" w:hAnsiTheme="minorHAnsi" w:cstheme="minorHAnsi"/>
          <w:b/>
          <w:bCs/>
          <w:color w:val="000000" w:themeColor="text1"/>
          <w:sz w:val="22"/>
          <w:szCs w:val="22"/>
        </w:rPr>
        <w:t xml:space="preserve">Führung | </w:t>
      </w:r>
      <w:r w:rsidRPr="00253CEF">
        <w:rPr>
          <w:rFonts w:asciiTheme="minorHAnsi" w:hAnsiTheme="minorHAnsi" w:cstheme="minorHAnsi"/>
          <w:b/>
          <w:bCs/>
          <w:color w:val="000000" w:themeColor="text1"/>
          <w:sz w:val="22"/>
          <w:szCs w:val="22"/>
        </w:rPr>
        <w:t>Schule | 7.–13. Schulstufe</w:t>
      </w:r>
    </w:p>
    <w:p w14:paraId="5BC0DE5E" w14:textId="77777777" w:rsidR="00A84AED" w:rsidRDefault="00A84AED" w:rsidP="008E389C">
      <w:pPr>
        <w:jc w:val="both"/>
        <w:rPr>
          <w:rFonts w:ascii="Calibri" w:hAnsi="Calibri" w:cs="Arial"/>
          <w:sz w:val="22"/>
          <w:szCs w:val="22"/>
        </w:rPr>
      </w:pPr>
    </w:p>
    <w:p w14:paraId="7B8E7708" w14:textId="03A0407E" w:rsidR="008E389C" w:rsidRPr="008E389C" w:rsidRDefault="00DC6DCB" w:rsidP="008E389C">
      <w:pPr>
        <w:jc w:val="both"/>
        <w:rPr>
          <w:rFonts w:ascii="Calibri" w:hAnsi="Calibri" w:cs="Arial"/>
          <w:sz w:val="22"/>
          <w:szCs w:val="22"/>
        </w:rPr>
      </w:pPr>
      <w:r w:rsidRPr="00DC6DCB">
        <w:rPr>
          <w:rFonts w:ascii="Calibri" w:hAnsi="Calibri" w:cs="Arial"/>
          <w:sz w:val="22"/>
          <w:szCs w:val="22"/>
        </w:rPr>
        <w:t>Die Veränderung des Weltklimas beeinflusst mittlerweile unseren Alltag. Nicht ausblenden</w:t>
      </w:r>
      <w:r w:rsidR="006608DE">
        <w:rPr>
          <w:rFonts w:ascii="Calibri" w:hAnsi="Calibri" w:cs="Arial"/>
          <w:sz w:val="22"/>
          <w:szCs w:val="22"/>
        </w:rPr>
        <w:t xml:space="preserve">, </w:t>
      </w:r>
      <w:r w:rsidRPr="00DC6DCB">
        <w:rPr>
          <w:rFonts w:ascii="Calibri" w:hAnsi="Calibri" w:cs="Arial"/>
          <w:sz w:val="22"/>
          <w:szCs w:val="22"/>
        </w:rPr>
        <w:t>hin</w:t>
      </w:r>
      <w:r w:rsidR="00E04CF1">
        <w:rPr>
          <w:rFonts w:ascii="Calibri" w:hAnsi="Calibri" w:cs="Arial"/>
          <w:sz w:val="22"/>
          <w:szCs w:val="22"/>
        </w:rPr>
        <w:softHyphen/>
      </w:r>
      <w:r w:rsidRPr="00DC6DCB">
        <w:rPr>
          <w:rFonts w:ascii="Calibri" w:hAnsi="Calibri" w:cs="Arial"/>
          <w:sz w:val="22"/>
          <w:szCs w:val="22"/>
        </w:rPr>
        <w:t>wenden ist die Devise! In dieser Führung geht es um Informationen zur Klimakrise und um Anregungen, wie wir ins Handeln kommen können</w:t>
      </w:r>
      <w:r w:rsidR="008E389C" w:rsidRPr="008E389C">
        <w:rPr>
          <w:rFonts w:ascii="Calibri" w:hAnsi="Calibri" w:cs="Arial"/>
          <w:sz w:val="22"/>
          <w:szCs w:val="22"/>
        </w:rPr>
        <w:t>.</w:t>
      </w:r>
    </w:p>
    <w:p w14:paraId="3F4820FE" w14:textId="77777777" w:rsidR="00A84AED" w:rsidRDefault="00A84AED" w:rsidP="006361DE">
      <w:pPr>
        <w:jc w:val="both"/>
        <w:rPr>
          <w:rFonts w:ascii="Calibri" w:hAnsi="Calibri" w:cs="Arial"/>
          <w:sz w:val="22"/>
          <w:szCs w:val="22"/>
        </w:rPr>
      </w:pPr>
    </w:p>
    <w:p w14:paraId="38D6DF18" w14:textId="58CAD31F" w:rsidR="00DC6DCB" w:rsidRPr="00DC6DCB" w:rsidRDefault="00DC6DCB" w:rsidP="00DC6DCB">
      <w:pPr>
        <w:jc w:val="both"/>
        <w:rPr>
          <w:rFonts w:ascii="Calibri" w:hAnsi="Calibri" w:cs="Arial"/>
          <w:sz w:val="22"/>
          <w:szCs w:val="22"/>
        </w:rPr>
      </w:pPr>
      <w:r w:rsidRPr="00DC6DCB">
        <w:rPr>
          <w:rFonts w:ascii="Calibri" w:hAnsi="Calibri" w:cs="Arial"/>
          <w:sz w:val="22"/>
          <w:szCs w:val="22"/>
        </w:rPr>
        <w:t xml:space="preserve">Die Klimakrise und unser verletzter Planet sind eine große Herausforderung für heutige und künftige Generationen. Unsere Lebensgrundlagen sind durch menschengemachte Veränderungen in Gefahr. Immer öfter stellt sich die Frage: Was tun? In dieser Führung werden Ursachen und Auswirkungen der Klimakrise beleuchtet </w:t>
      </w:r>
      <w:r w:rsidR="001D251D">
        <w:rPr>
          <w:rFonts w:ascii="Calibri" w:hAnsi="Calibri" w:cs="Arial"/>
          <w:sz w:val="22"/>
          <w:szCs w:val="22"/>
        </w:rPr>
        <w:t>–</w:t>
      </w:r>
      <w:r w:rsidRPr="00DC6DCB">
        <w:rPr>
          <w:rFonts w:ascii="Calibri" w:hAnsi="Calibri" w:cs="Arial"/>
          <w:sz w:val="22"/>
          <w:szCs w:val="22"/>
        </w:rPr>
        <w:t xml:space="preserve"> mit Blick in die Geschichte und die lokale wie globale Gegenwart. Anschließend dreht sich alles um Handlungsmöglichkeiten: Was hindert uns bisher am Handeln? Welche Hebel haben die größte Wirkung? Was hat das mit sozialer Gerechtigkeit zu tun? Und was können wir auf individueller, gesellschaftlicher und struktureller Ebene ändern, um uns und zukünftigen Generationen ein gutes Leben zu ermöglichen?</w:t>
      </w:r>
    </w:p>
    <w:p w14:paraId="26397842" w14:textId="77777777" w:rsidR="00DC6DCB" w:rsidRPr="00DC6DCB" w:rsidRDefault="00DC6DCB" w:rsidP="00DC6DCB">
      <w:pPr>
        <w:jc w:val="both"/>
        <w:rPr>
          <w:rFonts w:ascii="Calibri" w:hAnsi="Calibri" w:cs="Arial"/>
          <w:sz w:val="22"/>
          <w:szCs w:val="22"/>
        </w:rPr>
      </w:pPr>
    </w:p>
    <w:p w14:paraId="31557C63" w14:textId="595F75D7" w:rsidR="00A84AED" w:rsidRPr="008E389C" w:rsidRDefault="00A84AED" w:rsidP="00A84AED">
      <w:pPr>
        <w:rPr>
          <w:rFonts w:ascii="Calibri" w:hAnsi="Calibri" w:cs="Arial"/>
          <w:sz w:val="22"/>
          <w:szCs w:val="22"/>
        </w:rPr>
      </w:pPr>
      <w:r>
        <w:rPr>
          <w:rFonts w:ascii="Calibri" w:hAnsi="Calibri" w:cs="Arial"/>
          <w:sz w:val="22"/>
          <w:szCs w:val="22"/>
        </w:rPr>
        <w:t xml:space="preserve">Dauer: </w:t>
      </w:r>
      <w:r w:rsidRPr="008E389C">
        <w:rPr>
          <w:rFonts w:ascii="Calibri" w:hAnsi="Calibri" w:cs="Arial"/>
          <w:sz w:val="22"/>
          <w:szCs w:val="22"/>
        </w:rPr>
        <w:t>50 Min</w:t>
      </w:r>
      <w:r>
        <w:rPr>
          <w:rFonts w:ascii="Calibri" w:hAnsi="Calibri" w:cs="Arial"/>
          <w:sz w:val="22"/>
          <w:szCs w:val="22"/>
        </w:rPr>
        <w:t>uten</w:t>
      </w:r>
    </w:p>
    <w:p w14:paraId="1CF9AD9D" w14:textId="61D5A9EE" w:rsidR="00A84AED" w:rsidRPr="004442ED" w:rsidRDefault="00A84AED" w:rsidP="00A84AED">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p>
    <w:p w14:paraId="74F3101E" w14:textId="002B4FEB" w:rsidR="008E389C" w:rsidRDefault="00984038" w:rsidP="006361DE">
      <w:pPr>
        <w:jc w:val="both"/>
        <w:rPr>
          <w:rFonts w:ascii="Calibri" w:hAnsi="Calibri" w:cs="Arial"/>
          <w:sz w:val="22"/>
          <w:szCs w:val="22"/>
        </w:rPr>
      </w:pPr>
      <w:hyperlink r:id="rId8" w:history="1">
        <w:r w:rsidR="00D56C34" w:rsidRPr="00D56C34">
          <w:rPr>
            <w:rStyle w:val="Hyperlink"/>
            <w:rFonts w:ascii="Calibri" w:eastAsiaTheme="minorHAnsi" w:hAnsi="Calibri" w:cs="Calibri"/>
            <w:sz w:val="22"/>
            <w:szCs w:val="22"/>
            <w:lang w:eastAsia="de-AT"/>
          </w:rPr>
          <w:t>https://www.technischesmuseum.at/event/klima__was_nun_was_tun</w:t>
        </w:r>
      </w:hyperlink>
    </w:p>
    <w:p w14:paraId="6F8F5309" w14:textId="77777777" w:rsidR="00A01254" w:rsidRPr="008E389C" w:rsidRDefault="00A01254" w:rsidP="006361DE">
      <w:pPr>
        <w:jc w:val="both"/>
        <w:rPr>
          <w:rFonts w:ascii="Calibri" w:hAnsi="Calibri" w:cs="Arial"/>
          <w:sz w:val="22"/>
          <w:szCs w:val="22"/>
        </w:rPr>
      </w:pPr>
    </w:p>
    <w:p w14:paraId="1F9F96FB" w14:textId="7FDDDD8A" w:rsidR="005744EE" w:rsidRPr="00253CEF" w:rsidRDefault="001D251D" w:rsidP="00AE0E4D">
      <w:pPr>
        <w:rPr>
          <w:rFonts w:asciiTheme="minorHAnsi" w:hAnsiTheme="minorHAnsi" w:cstheme="minorHAnsi"/>
          <w:b/>
          <w:bCs/>
          <w:color w:val="000000" w:themeColor="text1"/>
          <w:sz w:val="22"/>
          <w:szCs w:val="22"/>
        </w:rPr>
      </w:pPr>
      <w:r w:rsidRPr="001D251D">
        <w:rPr>
          <w:rFonts w:asciiTheme="minorHAnsi" w:hAnsiTheme="minorHAnsi" w:cstheme="minorHAnsi"/>
          <w:b/>
          <w:bCs/>
          <w:sz w:val="28"/>
          <w:szCs w:val="28"/>
          <w:lang w:val="en-GB"/>
        </w:rPr>
        <w:t>The future is up to you!</w:t>
      </w:r>
      <w:r w:rsidR="008E389C" w:rsidRPr="001D251D">
        <w:rPr>
          <w:rFonts w:asciiTheme="minorHAnsi" w:hAnsiTheme="minorHAnsi" w:cstheme="minorHAnsi"/>
          <w:b/>
          <w:bCs/>
          <w:sz w:val="28"/>
          <w:szCs w:val="28"/>
          <w:lang w:val="en-GB"/>
        </w:rPr>
        <w:br/>
      </w:r>
      <w:r w:rsidR="005744EE" w:rsidRPr="00253CEF">
        <w:rPr>
          <w:rFonts w:asciiTheme="minorHAnsi" w:hAnsiTheme="minorHAnsi" w:cstheme="minorHAnsi"/>
          <w:b/>
          <w:bCs/>
          <w:color w:val="000000" w:themeColor="text1"/>
          <w:sz w:val="22"/>
          <w:szCs w:val="22"/>
        </w:rPr>
        <w:sym w:font="Wingdings" w:char="F0E0"/>
      </w:r>
      <w:r w:rsidR="005744EE" w:rsidRPr="00D601CA">
        <w:rPr>
          <w:rFonts w:asciiTheme="minorHAnsi" w:hAnsiTheme="minorHAnsi" w:cstheme="minorHAnsi"/>
          <w:b/>
          <w:bCs/>
          <w:color w:val="000000" w:themeColor="text1"/>
          <w:sz w:val="22"/>
          <w:szCs w:val="22"/>
          <w:lang w:val="en-US"/>
        </w:rPr>
        <w:t xml:space="preserve"> </w:t>
      </w:r>
      <w:r w:rsidR="006C17B5" w:rsidRPr="00253CEF">
        <w:rPr>
          <w:rFonts w:asciiTheme="minorHAnsi" w:hAnsiTheme="minorHAnsi" w:cstheme="minorHAnsi"/>
          <w:b/>
          <w:bCs/>
          <w:color w:val="000000" w:themeColor="text1"/>
          <w:sz w:val="22"/>
          <w:szCs w:val="22"/>
        </w:rPr>
        <w:t xml:space="preserve">Führung | </w:t>
      </w:r>
      <w:r w:rsidR="005744EE" w:rsidRPr="00253CEF">
        <w:rPr>
          <w:rFonts w:asciiTheme="minorHAnsi" w:hAnsiTheme="minorHAnsi" w:cstheme="minorHAnsi"/>
          <w:b/>
          <w:bCs/>
          <w:color w:val="000000" w:themeColor="text1"/>
          <w:sz w:val="22"/>
          <w:szCs w:val="22"/>
        </w:rPr>
        <w:t xml:space="preserve">Schule | </w:t>
      </w:r>
      <w:r w:rsidRPr="00253CEF">
        <w:rPr>
          <w:rFonts w:asciiTheme="minorHAnsi" w:hAnsiTheme="minorHAnsi" w:cstheme="minorHAnsi"/>
          <w:b/>
          <w:bCs/>
          <w:color w:val="000000" w:themeColor="text1"/>
          <w:sz w:val="22"/>
          <w:szCs w:val="22"/>
        </w:rPr>
        <w:t>9.–13. Schulstufe</w:t>
      </w:r>
    </w:p>
    <w:p w14:paraId="699DF5B2" w14:textId="77777777" w:rsidR="0041385E" w:rsidRDefault="0041385E" w:rsidP="00AE0E4D">
      <w:pPr>
        <w:jc w:val="both"/>
        <w:rPr>
          <w:rFonts w:ascii="Calibri" w:hAnsi="Calibri" w:cs="Arial"/>
          <w:sz w:val="22"/>
          <w:szCs w:val="22"/>
        </w:rPr>
      </w:pPr>
    </w:p>
    <w:p w14:paraId="24F57AAB" w14:textId="4591539B" w:rsidR="00AE0E4D" w:rsidRPr="00AE0E4D" w:rsidRDefault="00AE0E4D" w:rsidP="00AE0E4D">
      <w:pPr>
        <w:pStyle w:val="pf0"/>
        <w:spacing w:before="0" w:beforeAutospacing="0" w:after="0" w:afterAutospacing="0"/>
        <w:jc w:val="both"/>
        <w:rPr>
          <w:rFonts w:ascii="Calibri" w:hAnsi="Calibri" w:cs="Arial"/>
          <w:sz w:val="22"/>
          <w:szCs w:val="22"/>
          <w:lang w:eastAsia="de-DE"/>
        </w:rPr>
      </w:pPr>
      <w:r w:rsidRPr="00AE0E4D">
        <w:rPr>
          <w:rFonts w:ascii="Calibri" w:hAnsi="Calibri" w:cs="Arial"/>
          <w:sz w:val="22"/>
          <w:szCs w:val="22"/>
          <w:lang w:eastAsia="de-DE"/>
        </w:rPr>
        <w:t xml:space="preserve">Im </w:t>
      </w:r>
      <w:r>
        <w:rPr>
          <w:rFonts w:ascii="Calibri" w:hAnsi="Calibri" w:cs="Arial"/>
          <w:sz w:val="22"/>
          <w:szCs w:val="22"/>
          <w:lang w:eastAsia="de-DE"/>
        </w:rPr>
        <w:t>„</w:t>
      </w:r>
      <w:r w:rsidRPr="00AE0E4D">
        <w:rPr>
          <w:rFonts w:ascii="Calibri" w:hAnsi="Calibri" w:cs="Arial"/>
          <w:sz w:val="22"/>
          <w:szCs w:val="22"/>
          <w:lang w:eastAsia="de-DE"/>
        </w:rPr>
        <w:t>Future Simulator</w:t>
      </w:r>
      <w:r>
        <w:rPr>
          <w:rFonts w:ascii="Calibri" w:hAnsi="Calibri" w:cs="Arial"/>
          <w:sz w:val="22"/>
          <w:szCs w:val="22"/>
          <w:lang w:eastAsia="de-DE"/>
        </w:rPr>
        <w:t>“</w:t>
      </w:r>
      <w:r w:rsidRPr="00AE0E4D">
        <w:rPr>
          <w:rFonts w:ascii="Calibri" w:hAnsi="Calibri" w:cs="Arial"/>
          <w:sz w:val="22"/>
          <w:szCs w:val="22"/>
          <w:lang w:eastAsia="de-DE"/>
        </w:rPr>
        <w:t xml:space="preserve">, dem immersiven Erlebnisraum der Ausstellung </w:t>
      </w:r>
      <w:r>
        <w:rPr>
          <w:rFonts w:ascii="Calibri" w:hAnsi="Calibri" w:cs="Arial"/>
          <w:sz w:val="22"/>
          <w:szCs w:val="22"/>
          <w:lang w:eastAsia="de-DE"/>
        </w:rPr>
        <w:t>„</w:t>
      </w:r>
      <w:r w:rsidRPr="00AE0E4D">
        <w:rPr>
          <w:rFonts w:ascii="Calibri" w:hAnsi="Calibri" w:cs="Arial"/>
          <w:sz w:val="22"/>
          <w:szCs w:val="22"/>
          <w:lang w:eastAsia="de-DE"/>
        </w:rPr>
        <w:t>Klima. Wissen. Handeln!</w:t>
      </w:r>
      <w:r>
        <w:rPr>
          <w:rFonts w:ascii="Calibri" w:hAnsi="Calibri" w:cs="Arial"/>
          <w:sz w:val="22"/>
          <w:szCs w:val="22"/>
          <w:lang w:eastAsia="de-DE"/>
        </w:rPr>
        <w:t>“</w:t>
      </w:r>
      <w:r w:rsidR="00D601CA">
        <w:rPr>
          <w:rFonts w:ascii="Calibri" w:hAnsi="Calibri" w:cs="Arial"/>
          <w:sz w:val="22"/>
          <w:szCs w:val="22"/>
          <w:lang w:eastAsia="de-DE"/>
        </w:rPr>
        <w:t>,</w:t>
      </w:r>
      <w:r w:rsidRPr="00AE0E4D">
        <w:rPr>
          <w:rFonts w:ascii="Calibri" w:hAnsi="Calibri" w:cs="Arial"/>
          <w:sz w:val="22"/>
          <w:szCs w:val="22"/>
          <w:lang w:eastAsia="de-DE"/>
        </w:rPr>
        <w:t xml:space="preserve"> geht es um das Nachdenken über komplexe Fragen und um Entscheidungen. Hier stehen mehrere Handlungsoptionen für die Zukunft offen: Die Teilnehmenden entscheiden mit ihren Positionen über die Zukunft der Menschheit. Begleitet vom Vermittlungsteam des Museums und von einer KI-Stimme haben die Teilnehmenden die Möglichkeit, impulsiv oder mit Bedacht zu handeln, aus individueller Perspektive oder im Konsens als Gruppe abzustimmen. Danach können sie live miterleben, wie sich ihre Entscheidungen auswirken.</w:t>
      </w:r>
    </w:p>
    <w:p w14:paraId="25A7F381" w14:textId="77777777" w:rsidR="001D251D" w:rsidRPr="001D251D" w:rsidRDefault="001D251D" w:rsidP="00AE0E4D">
      <w:pPr>
        <w:jc w:val="both"/>
        <w:rPr>
          <w:rFonts w:ascii="Calibri" w:hAnsi="Calibri" w:cs="Arial"/>
          <w:sz w:val="22"/>
          <w:szCs w:val="22"/>
        </w:rPr>
      </w:pPr>
    </w:p>
    <w:p w14:paraId="7C700597" w14:textId="17F056A6" w:rsidR="008E389C" w:rsidRDefault="001D251D" w:rsidP="001D251D">
      <w:pPr>
        <w:jc w:val="both"/>
        <w:rPr>
          <w:rFonts w:ascii="Calibri" w:hAnsi="Calibri" w:cs="Arial"/>
          <w:sz w:val="22"/>
          <w:szCs w:val="22"/>
        </w:rPr>
      </w:pPr>
      <w:r w:rsidRPr="00AE0E4D">
        <w:rPr>
          <w:rFonts w:ascii="Calibri" w:hAnsi="Calibri" w:cs="Arial"/>
          <w:b/>
          <w:bCs/>
          <w:sz w:val="22"/>
          <w:szCs w:val="22"/>
        </w:rPr>
        <w:t>Tipp</w:t>
      </w:r>
      <w:r w:rsidRPr="001D251D">
        <w:rPr>
          <w:rFonts w:ascii="Calibri" w:hAnsi="Calibri" w:cs="Arial"/>
          <w:sz w:val="22"/>
          <w:szCs w:val="22"/>
        </w:rPr>
        <w:t xml:space="preserve">: Zur Vorbereitung kann die Führung </w:t>
      </w:r>
      <w:r w:rsidR="00AE0E4D">
        <w:rPr>
          <w:rFonts w:ascii="Calibri" w:hAnsi="Calibri" w:cs="Arial"/>
          <w:sz w:val="22"/>
          <w:szCs w:val="22"/>
        </w:rPr>
        <w:t>„</w:t>
      </w:r>
      <w:hyperlink r:id="rId9" w:history="1">
        <w:r w:rsidRPr="00AE0E4D">
          <w:rPr>
            <w:rStyle w:val="Hyperlink"/>
            <w:rFonts w:ascii="Calibri" w:hAnsi="Calibri" w:cs="Arial"/>
            <w:sz w:val="22"/>
            <w:szCs w:val="22"/>
          </w:rPr>
          <w:t>Klima – Was nun? Was tun!</w:t>
        </w:r>
        <w:r w:rsidR="00AE0E4D" w:rsidRPr="00AE0E4D">
          <w:rPr>
            <w:rStyle w:val="Hyperlink"/>
            <w:rFonts w:ascii="Calibri" w:hAnsi="Calibri" w:cs="Arial"/>
            <w:sz w:val="22"/>
            <w:szCs w:val="22"/>
          </w:rPr>
          <w:t>“</w:t>
        </w:r>
      </w:hyperlink>
      <w:r w:rsidRPr="001D251D">
        <w:rPr>
          <w:rFonts w:ascii="Calibri" w:hAnsi="Calibri" w:cs="Arial"/>
          <w:sz w:val="22"/>
          <w:szCs w:val="22"/>
        </w:rPr>
        <w:t xml:space="preserve"> gebucht werden. Der </w:t>
      </w:r>
      <w:r w:rsidR="00AE0E4D">
        <w:rPr>
          <w:rFonts w:ascii="Calibri" w:hAnsi="Calibri" w:cs="Arial"/>
          <w:sz w:val="22"/>
          <w:szCs w:val="22"/>
        </w:rPr>
        <w:t>„</w:t>
      </w:r>
      <w:r w:rsidRPr="001D251D">
        <w:rPr>
          <w:rFonts w:ascii="Calibri" w:hAnsi="Calibri" w:cs="Arial"/>
          <w:sz w:val="22"/>
          <w:szCs w:val="22"/>
        </w:rPr>
        <w:t>Future Simulator</w:t>
      </w:r>
      <w:r w:rsidR="00AE0E4D">
        <w:rPr>
          <w:rFonts w:ascii="Calibri" w:hAnsi="Calibri" w:cs="Arial"/>
          <w:sz w:val="22"/>
          <w:szCs w:val="22"/>
        </w:rPr>
        <w:t>“</w:t>
      </w:r>
      <w:r w:rsidRPr="001D251D">
        <w:rPr>
          <w:rFonts w:ascii="Calibri" w:hAnsi="Calibri" w:cs="Arial"/>
          <w:sz w:val="22"/>
          <w:szCs w:val="22"/>
        </w:rPr>
        <w:t xml:space="preserve"> ist auch ohne Vermittlung im Rahmen eines Museumsbesuchs frei nutzbar. Beachten Sie hierfür die Zeitanzeige in der Ausstellung </w:t>
      </w:r>
      <w:r w:rsidR="00AE0E4D">
        <w:rPr>
          <w:rFonts w:ascii="Calibri" w:hAnsi="Calibri" w:cs="Arial"/>
          <w:sz w:val="22"/>
          <w:szCs w:val="22"/>
        </w:rPr>
        <w:t>„</w:t>
      </w:r>
      <w:r w:rsidRPr="001D251D">
        <w:rPr>
          <w:rFonts w:ascii="Calibri" w:hAnsi="Calibri" w:cs="Arial"/>
          <w:sz w:val="22"/>
          <w:szCs w:val="22"/>
        </w:rPr>
        <w:t>Klima. Wissen. Handeln!</w:t>
      </w:r>
      <w:r w:rsidR="00AE0E4D">
        <w:rPr>
          <w:rFonts w:ascii="Calibri" w:hAnsi="Calibri" w:cs="Arial"/>
          <w:sz w:val="22"/>
          <w:szCs w:val="22"/>
        </w:rPr>
        <w:t>“</w:t>
      </w:r>
      <w:r w:rsidRPr="001D251D">
        <w:rPr>
          <w:rFonts w:ascii="Calibri" w:hAnsi="Calibri" w:cs="Arial"/>
          <w:sz w:val="22"/>
          <w:szCs w:val="22"/>
        </w:rPr>
        <w:t>. Eine exklusive Buchung des Raums und Garantie zur Nutzung ist nur im Rahmen dieser gebuchten Vermittlung möglich.</w:t>
      </w:r>
    </w:p>
    <w:p w14:paraId="7540F98D" w14:textId="246FC466" w:rsidR="006C17B5" w:rsidRPr="00D56C34" w:rsidRDefault="00D56C34" w:rsidP="006C17B5">
      <w:pPr>
        <w:jc w:val="both"/>
        <w:rPr>
          <w:rFonts w:ascii="Calibri" w:hAnsi="Calibri" w:cs="Arial"/>
          <w:color w:val="FF0000"/>
          <w:sz w:val="22"/>
          <w:szCs w:val="22"/>
        </w:rPr>
      </w:pPr>
      <w:r w:rsidRPr="00D56C34">
        <w:rPr>
          <w:rFonts w:ascii="Calibri" w:hAnsi="Calibri" w:cs="Arial"/>
          <w:color w:val="FF0000"/>
          <w:sz w:val="22"/>
          <w:szCs w:val="22"/>
        </w:rPr>
        <w:t>Diese Führung ist ab Mai 2024 buchbar!</w:t>
      </w:r>
    </w:p>
    <w:p w14:paraId="69E4108F" w14:textId="4753F61A" w:rsidR="006C17B5" w:rsidRPr="005744EE" w:rsidRDefault="006C17B5" w:rsidP="006C17B5">
      <w:pPr>
        <w:jc w:val="both"/>
        <w:rPr>
          <w:rFonts w:ascii="Calibri" w:hAnsi="Calibri" w:cs="Arial"/>
          <w:sz w:val="22"/>
          <w:szCs w:val="22"/>
        </w:rPr>
      </w:pPr>
      <w:r w:rsidRPr="005744EE">
        <w:rPr>
          <w:rFonts w:ascii="Calibri" w:hAnsi="Calibri" w:cs="Arial"/>
          <w:sz w:val="22"/>
          <w:szCs w:val="22"/>
        </w:rPr>
        <w:t xml:space="preserve">Dauer: </w:t>
      </w:r>
      <w:r w:rsidR="00013E06">
        <w:rPr>
          <w:rFonts w:ascii="Calibri" w:hAnsi="Calibri" w:cs="Arial"/>
          <w:sz w:val="22"/>
          <w:szCs w:val="22"/>
        </w:rPr>
        <w:t>50</w:t>
      </w:r>
      <w:r w:rsidRPr="005744EE">
        <w:rPr>
          <w:rFonts w:ascii="Calibri" w:hAnsi="Calibri" w:cs="Arial"/>
          <w:sz w:val="22"/>
          <w:szCs w:val="22"/>
        </w:rPr>
        <w:t xml:space="preserve"> Min</w:t>
      </w:r>
      <w:r>
        <w:rPr>
          <w:rFonts w:ascii="Calibri" w:hAnsi="Calibri" w:cs="Arial"/>
          <w:sz w:val="22"/>
          <w:szCs w:val="22"/>
        </w:rPr>
        <w:t>uten</w:t>
      </w:r>
    </w:p>
    <w:p w14:paraId="7228E82F" w14:textId="229C1588" w:rsidR="006C17B5" w:rsidRPr="005744EE" w:rsidRDefault="006C17B5" w:rsidP="006C17B5">
      <w:pPr>
        <w:jc w:val="both"/>
        <w:rPr>
          <w:rFonts w:ascii="Calibri" w:hAnsi="Calibri" w:cs="Arial"/>
          <w:sz w:val="22"/>
          <w:szCs w:val="22"/>
        </w:rPr>
      </w:pPr>
      <w:r w:rsidRPr="005744EE">
        <w:rPr>
          <w:rFonts w:ascii="Calibri" w:hAnsi="Calibri" w:cs="Arial"/>
          <w:sz w:val="22"/>
          <w:szCs w:val="22"/>
        </w:rPr>
        <w:t xml:space="preserve">Erwachsene: € </w:t>
      </w:r>
      <w:r w:rsidR="00A45431">
        <w:rPr>
          <w:rFonts w:ascii="Calibri" w:hAnsi="Calibri" w:cs="Arial"/>
          <w:sz w:val="22"/>
          <w:szCs w:val="22"/>
        </w:rPr>
        <w:t>4</w:t>
      </w:r>
      <w:r w:rsidRPr="005744EE">
        <w:rPr>
          <w:rFonts w:ascii="Calibri" w:hAnsi="Calibri" w:cs="Arial"/>
          <w:sz w:val="22"/>
          <w:szCs w:val="22"/>
        </w:rPr>
        <w:t>,50</w:t>
      </w:r>
      <w:r>
        <w:rPr>
          <w:rFonts w:ascii="Calibri" w:hAnsi="Calibri" w:cs="Arial"/>
          <w:sz w:val="22"/>
          <w:szCs w:val="22"/>
        </w:rPr>
        <w:t xml:space="preserve"> | </w:t>
      </w:r>
      <w:r w:rsidRPr="005744EE">
        <w:rPr>
          <w:rFonts w:ascii="Calibri" w:hAnsi="Calibri" w:cs="Arial"/>
          <w:sz w:val="22"/>
          <w:szCs w:val="22"/>
        </w:rPr>
        <w:t xml:space="preserve">Unter 19 Jahren € </w:t>
      </w:r>
      <w:r w:rsidR="00A45431">
        <w:rPr>
          <w:rFonts w:ascii="Calibri" w:hAnsi="Calibri" w:cs="Arial"/>
          <w:sz w:val="22"/>
          <w:szCs w:val="22"/>
        </w:rPr>
        <w:t>4</w:t>
      </w:r>
      <w:r w:rsidRPr="005744EE">
        <w:rPr>
          <w:rFonts w:ascii="Calibri" w:hAnsi="Calibri" w:cs="Arial"/>
          <w:sz w:val="22"/>
          <w:szCs w:val="22"/>
        </w:rPr>
        <w:t>,50</w:t>
      </w:r>
    </w:p>
    <w:p w14:paraId="0EB65C2E" w14:textId="77777777" w:rsidR="00D56C34" w:rsidRDefault="00984038" w:rsidP="00D56C34">
      <w:pPr>
        <w:pStyle w:val="p1"/>
        <w:spacing w:after="240"/>
        <w:rPr>
          <w:rStyle w:val="apple-converted-space"/>
        </w:rPr>
      </w:pPr>
      <w:hyperlink r:id="rId10" w:history="1">
        <w:r w:rsidR="00D56C34">
          <w:rPr>
            <w:rStyle w:val="Hyperlink"/>
          </w:rPr>
          <w:t>https://www.technischesmuseum.at/event/the_future_is_up_to_you</w:t>
        </w:r>
      </w:hyperlink>
      <w:r w:rsidR="00D56C34">
        <w:rPr>
          <w:rStyle w:val="apple-converted-space"/>
        </w:rPr>
        <w:t> </w:t>
      </w:r>
    </w:p>
    <w:p w14:paraId="60C96E2B" w14:textId="77777777" w:rsidR="00531C66" w:rsidRPr="005744EE" w:rsidRDefault="00531C66" w:rsidP="005744EE">
      <w:pPr>
        <w:jc w:val="both"/>
        <w:rPr>
          <w:rFonts w:ascii="Calibri" w:hAnsi="Calibri" w:cs="Arial"/>
          <w:sz w:val="22"/>
          <w:szCs w:val="22"/>
        </w:rPr>
      </w:pPr>
    </w:p>
    <w:p w14:paraId="28E84F67" w14:textId="77777777" w:rsidR="008A097B" w:rsidRDefault="008A097B">
      <w:pPr>
        <w:rPr>
          <w:rFonts w:asciiTheme="minorHAnsi" w:hAnsiTheme="minorHAnsi" w:cstheme="minorHAnsi"/>
          <w:b/>
          <w:bCs/>
          <w:sz w:val="28"/>
          <w:szCs w:val="28"/>
        </w:rPr>
      </w:pPr>
      <w:r>
        <w:rPr>
          <w:rFonts w:asciiTheme="minorHAnsi" w:hAnsiTheme="minorHAnsi" w:cstheme="minorHAnsi"/>
          <w:b/>
          <w:bCs/>
          <w:sz w:val="28"/>
          <w:szCs w:val="28"/>
        </w:rPr>
        <w:br w:type="page"/>
      </w:r>
    </w:p>
    <w:p w14:paraId="6514A59D" w14:textId="77777777" w:rsidR="00465D9E" w:rsidRDefault="00465D9E" w:rsidP="00E15A3E">
      <w:pPr>
        <w:rPr>
          <w:rFonts w:asciiTheme="minorHAnsi" w:hAnsiTheme="minorHAnsi" w:cstheme="minorHAnsi"/>
          <w:b/>
          <w:bCs/>
          <w:sz w:val="28"/>
          <w:szCs w:val="28"/>
        </w:rPr>
      </w:pPr>
    </w:p>
    <w:p w14:paraId="4B00DE6C" w14:textId="158AD5DC" w:rsidR="008A097B" w:rsidRDefault="00A45431" w:rsidP="008A097B">
      <w:pPr>
        <w:rPr>
          <w:rFonts w:asciiTheme="minorHAnsi" w:hAnsiTheme="minorHAnsi" w:cstheme="minorHAnsi"/>
          <w:b/>
          <w:bCs/>
          <w:sz w:val="28"/>
          <w:szCs w:val="28"/>
        </w:rPr>
      </w:pPr>
      <w:r w:rsidRPr="00A45431">
        <w:rPr>
          <w:rFonts w:asciiTheme="minorHAnsi" w:hAnsiTheme="minorHAnsi" w:cstheme="minorHAnsi"/>
          <w:b/>
          <w:bCs/>
          <w:sz w:val="28"/>
          <w:szCs w:val="28"/>
        </w:rPr>
        <w:t>Zukunftswert: Klima</w:t>
      </w:r>
    </w:p>
    <w:p w14:paraId="07337F91" w14:textId="148A7F86" w:rsidR="008A097B" w:rsidRPr="00253CEF" w:rsidRDefault="008A097B" w:rsidP="008A097B">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Workshop | </w:t>
      </w:r>
      <w:r w:rsidR="005B0521" w:rsidRPr="00253CEF">
        <w:rPr>
          <w:rFonts w:asciiTheme="minorHAnsi" w:hAnsiTheme="minorHAnsi" w:cstheme="minorHAnsi"/>
          <w:b/>
          <w:bCs/>
          <w:color w:val="000000" w:themeColor="text1"/>
          <w:sz w:val="22"/>
          <w:szCs w:val="22"/>
        </w:rPr>
        <w:t xml:space="preserve">Schule | </w:t>
      </w:r>
      <w:r w:rsidRPr="00253CEF">
        <w:rPr>
          <w:rFonts w:asciiTheme="minorHAnsi" w:hAnsiTheme="minorHAnsi" w:cstheme="minorHAnsi"/>
          <w:b/>
          <w:bCs/>
          <w:color w:val="000000" w:themeColor="text1"/>
          <w:sz w:val="22"/>
          <w:szCs w:val="22"/>
        </w:rPr>
        <w:t>9.–13. Schulstufe</w:t>
      </w:r>
    </w:p>
    <w:p w14:paraId="5DB18443" w14:textId="77777777" w:rsidR="008A097B" w:rsidRDefault="008A097B" w:rsidP="008A097B">
      <w:pPr>
        <w:jc w:val="both"/>
        <w:rPr>
          <w:rFonts w:ascii="Calibri" w:hAnsi="Calibri" w:cs="Arial"/>
          <w:sz w:val="22"/>
          <w:szCs w:val="22"/>
        </w:rPr>
      </w:pPr>
    </w:p>
    <w:p w14:paraId="180E6A6F" w14:textId="0A1CBFF0" w:rsidR="005B0521" w:rsidRPr="00E33497" w:rsidRDefault="00EA4579" w:rsidP="00E04CF1">
      <w:pPr>
        <w:jc w:val="both"/>
        <w:rPr>
          <w:rFonts w:ascii="Calibri" w:hAnsi="Calibri" w:cs="Arial"/>
          <w:sz w:val="22"/>
          <w:szCs w:val="22"/>
        </w:rPr>
      </w:pPr>
      <w:r w:rsidRPr="00EA4579">
        <w:rPr>
          <w:rFonts w:ascii="Calibri" w:hAnsi="Calibri" w:cs="Arial"/>
          <w:sz w:val="22"/>
          <w:szCs w:val="22"/>
        </w:rPr>
        <w:t>Mit dem</w:t>
      </w:r>
      <w:r w:rsidR="00DB7C1D">
        <w:rPr>
          <w:rFonts w:ascii="Calibri" w:hAnsi="Calibri" w:cs="Arial"/>
          <w:sz w:val="22"/>
          <w:szCs w:val="22"/>
        </w:rPr>
        <w:t xml:space="preserve"> menschengemachten</w:t>
      </w:r>
      <w:r w:rsidRPr="00EA4579">
        <w:rPr>
          <w:rFonts w:ascii="Calibri" w:hAnsi="Calibri" w:cs="Arial"/>
          <w:sz w:val="22"/>
          <w:szCs w:val="22"/>
        </w:rPr>
        <w:t xml:space="preserve"> Klimawandel und seinen Folgen begegnen wir einem sehr komplexen Problem mit Auswirkungen auf unsere Zukunft. Dabei spielen verschiedene Lösungsmöglichkeiten eine Rolle, die auch von Wertvorstellungen abhängig sind. In diesem Workshop </w:t>
      </w:r>
      <w:r w:rsidR="00E93628">
        <w:rPr>
          <w:rFonts w:ascii="Calibri" w:hAnsi="Calibri" w:cs="Arial"/>
          <w:sz w:val="22"/>
          <w:szCs w:val="22"/>
        </w:rPr>
        <w:t xml:space="preserve">zur Klimakrise </w:t>
      </w:r>
      <w:r w:rsidRPr="00EA4579">
        <w:rPr>
          <w:rFonts w:ascii="Calibri" w:hAnsi="Calibri" w:cs="Arial"/>
          <w:sz w:val="22"/>
          <w:szCs w:val="22"/>
        </w:rPr>
        <w:t>stehen Handlungskompetenz und Selbstwirksamkeit im Mittelpunkt. Mit Blick auf die Geschichte und die lokale wie globale Gegenwart stellen wir die Frage: Wie hängen persönliche und gesellschaftliche Werte mit unserer Art, mit dem Klima umzugehen, zusammen? Im Workshop versuchen wir, uns eine Zukunft vorzustellen, die unseren Haltungen entspricht – um uns und zukünftigen Generationen ein gutes Leben zu ermöglichen. Abschließend ergänzen die Schüler</w:t>
      </w:r>
      <w:r w:rsidR="00AE0E4D">
        <w:rPr>
          <w:rFonts w:ascii="Calibri" w:hAnsi="Calibri" w:cs="Arial"/>
          <w:sz w:val="22"/>
          <w:szCs w:val="22"/>
        </w:rPr>
        <w:t>I</w:t>
      </w:r>
      <w:r w:rsidRPr="00EA4579">
        <w:rPr>
          <w:rFonts w:ascii="Calibri" w:hAnsi="Calibri" w:cs="Arial"/>
          <w:sz w:val="22"/>
          <w:szCs w:val="22"/>
        </w:rPr>
        <w:t>nnen die Ausstellung mit ihren Meinungen und Anliegen.</w:t>
      </w:r>
    </w:p>
    <w:p w14:paraId="2BD84964" w14:textId="7C15D732" w:rsidR="005B0521" w:rsidRPr="005B0521" w:rsidRDefault="005B0521" w:rsidP="005B0521">
      <w:pPr>
        <w:rPr>
          <w:rFonts w:ascii="Calibri" w:hAnsi="Calibri" w:cs="Arial"/>
          <w:sz w:val="22"/>
          <w:szCs w:val="22"/>
        </w:rPr>
      </w:pPr>
    </w:p>
    <w:p w14:paraId="5A6E4FF6" w14:textId="17EBF226" w:rsidR="008A097B" w:rsidRPr="008E389C" w:rsidRDefault="008A097B" w:rsidP="008A097B">
      <w:pPr>
        <w:rPr>
          <w:rFonts w:ascii="Calibri" w:hAnsi="Calibri" w:cs="Arial"/>
          <w:sz w:val="22"/>
          <w:szCs w:val="22"/>
        </w:rPr>
      </w:pPr>
      <w:r>
        <w:rPr>
          <w:rFonts w:ascii="Calibri" w:hAnsi="Calibri" w:cs="Arial"/>
          <w:sz w:val="22"/>
          <w:szCs w:val="22"/>
        </w:rPr>
        <w:t xml:space="preserve">Dauer: </w:t>
      </w:r>
      <w:r w:rsidR="00EA4579">
        <w:rPr>
          <w:rFonts w:ascii="Calibri" w:hAnsi="Calibri" w:cs="Arial"/>
          <w:sz w:val="22"/>
          <w:szCs w:val="22"/>
        </w:rPr>
        <w:t>120</w:t>
      </w:r>
      <w:r w:rsidRPr="008E389C">
        <w:rPr>
          <w:rFonts w:ascii="Calibri" w:hAnsi="Calibri" w:cs="Arial"/>
          <w:sz w:val="22"/>
          <w:szCs w:val="22"/>
        </w:rPr>
        <w:t xml:space="preserve"> Min</w:t>
      </w:r>
      <w:r>
        <w:rPr>
          <w:rFonts w:ascii="Calibri" w:hAnsi="Calibri" w:cs="Arial"/>
          <w:sz w:val="22"/>
          <w:szCs w:val="22"/>
        </w:rPr>
        <w:t>uten</w:t>
      </w:r>
    </w:p>
    <w:p w14:paraId="54FE8494" w14:textId="1A2D5517" w:rsidR="008A097B" w:rsidRPr="004442ED" w:rsidRDefault="008A097B" w:rsidP="008A097B">
      <w:pPr>
        <w:rPr>
          <w:rFonts w:ascii="Calibri" w:hAnsi="Calibri" w:cs="Calibri"/>
          <w:sz w:val="22"/>
          <w:szCs w:val="22"/>
        </w:rPr>
      </w:pPr>
      <w:r w:rsidRPr="004442ED">
        <w:rPr>
          <w:rFonts w:ascii="Calibri" w:hAnsi="Calibri" w:cs="Calibri"/>
          <w:sz w:val="22"/>
          <w:szCs w:val="22"/>
        </w:rPr>
        <w:t xml:space="preserve">Erwachsene: € </w:t>
      </w:r>
      <w:r w:rsidR="00EA4579">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EA4579">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w:t>
      </w:r>
      <w:r w:rsidR="005B0521">
        <w:rPr>
          <w:rFonts w:ascii="Calibri" w:hAnsi="Calibri" w:cs="Calibri"/>
          <w:sz w:val="22"/>
          <w:szCs w:val="22"/>
        </w:rPr>
        <w:t xml:space="preserve"> </w:t>
      </w:r>
      <w:r w:rsidRPr="004442ED">
        <w:rPr>
          <w:rFonts w:ascii="Calibri" w:hAnsi="Calibri" w:cs="Calibri"/>
          <w:sz w:val="22"/>
          <w:szCs w:val="22"/>
        </w:rPr>
        <w:t xml:space="preserve">Pauschale unter 15 Personen: € </w:t>
      </w:r>
      <w:r w:rsidR="00EA4579" w:rsidRPr="00EA4579">
        <w:rPr>
          <w:rFonts w:ascii="Calibri" w:hAnsi="Calibri" w:cs="Calibri"/>
          <w:sz w:val="22"/>
          <w:szCs w:val="22"/>
        </w:rPr>
        <w:t>112,50</w:t>
      </w:r>
    </w:p>
    <w:p w14:paraId="43311767" w14:textId="65A81604" w:rsidR="008A097B" w:rsidRPr="00D56C34" w:rsidRDefault="00984038" w:rsidP="00D56C34">
      <w:pPr>
        <w:pStyle w:val="p1"/>
        <w:rPr>
          <w:rStyle w:val="Hyperlink"/>
          <w:color w:val="auto"/>
          <w:u w:val="none"/>
        </w:rPr>
      </w:pPr>
      <w:hyperlink r:id="rId11" w:history="1">
        <w:r w:rsidR="00D56C34">
          <w:rPr>
            <w:rStyle w:val="Hyperlink"/>
          </w:rPr>
          <w:t>https://www.technischesmuseum.at/event/zukunftswert_klima</w:t>
        </w:r>
      </w:hyperlink>
    </w:p>
    <w:p w14:paraId="0CF9CDAC" w14:textId="77777777" w:rsidR="00201424" w:rsidRPr="00A84AED" w:rsidRDefault="00201424" w:rsidP="008A097B">
      <w:pPr>
        <w:rPr>
          <w:rFonts w:ascii="Calibri" w:hAnsi="Calibri" w:cs="Arial"/>
          <w:sz w:val="22"/>
          <w:szCs w:val="22"/>
        </w:rPr>
      </w:pPr>
    </w:p>
    <w:p w14:paraId="098B9E49" w14:textId="4C1CBB77" w:rsidR="00DA5291" w:rsidRPr="00201424" w:rsidRDefault="00562970" w:rsidP="00DA5291">
      <w:pPr>
        <w:rPr>
          <w:rFonts w:asciiTheme="minorHAnsi" w:hAnsiTheme="minorHAnsi" w:cstheme="minorHAnsi"/>
          <w:b/>
          <w:bCs/>
          <w:sz w:val="28"/>
          <w:szCs w:val="28"/>
        </w:rPr>
      </w:pPr>
      <w:proofErr w:type="spellStart"/>
      <w:r w:rsidRPr="00562970">
        <w:rPr>
          <w:rFonts w:asciiTheme="minorHAnsi" w:hAnsiTheme="minorHAnsi" w:cstheme="minorHAnsi"/>
          <w:b/>
          <w:bCs/>
          <w:sz w:val="28"/>
          <w:szCs w:val="28"/>
        </w:rPr>
        <w:t>Gamechanger</w:t>
      </w:r>
      <w:proofErr w:type="spellEnd"/>
      <w:r w:rsidRPr="00562970">
        <w:rPr>
          <w:rFonts w:asciiTheme="minorHAnsi" w:hAnsiTheme="minorHAnsi" w:cstheme="minorHAnsi"/>
          <w:b/>
          <w:bCs/>
          <w:sz w:val="28"/>
          <w:szCs w:val="28"/>
        </w:rPr>
        <w:t xml:space="preserve"> Klimawandel</w:t>
      </w:r>
    </w:p>
    <w:p w14:paraId="4C43FEAE" w14:textId="655566DB" w:rsidR="00DA5291" w:rsidRPr="00253CEF" w:rsidRDefault="00DA5291" w:rsidP="00DA5291">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Workshop | </w:t>
      </w:r>
      <w:r w:rsidR="00562970" w:rsidRPr="00253CEF">
        <w:rPr>
          <w:rFonts w:asciiTheme="minorHAnsi" w:hAnsiTheme="minorHAnsi" w:cstheme="minorHAnsi"/>
          <w:b/>
          <w:bCs/>
          <w:color w:val="000000" w:themeColor="text1"/>
          <w:sz w:val="22"/>
          <w:szCs w:val="22"/>
        </w:rPr>
        <w:t>7.–13. Schulstufe</w:t>
      </w:r>
    </w:p>
    <w:p w14:paraId="1AB5D822" w14:textId="77777777" w:rsidR="00DA5291" w:rsidRDefault="00DA5291" w:rsidP="008A097B">
      <w:pPr>
        <w:rPr>
          <w:rFonts w:cstheme="minorHAnsi"/>
        </w:rPr>
      </w:pPr>
    </w:p>
    <w:p w14:paraId="2C0EA20D" w14:textId="59B8BA5D" w:rsidR="00562970" w:rsidRDefault="00562970" w:rsidP="00AB1E02">
      <w:pPr>
        <w:jc w:val="both"/>
        <w:rPr>
          <w:rFonts w:ascii="Calibri" w:hAnsi="Calibri" w:cs="Arial"/>
          <w:sz w:val="22"/>
          <w:szCs w:val="22"/>
        </w:rPr>
      </w:pPr>
      <w:r w:rsidRPr="00562970">
        <w:rPr>
          <w:rFonts w:ascii="Calibri" w:hAnsi="Calibri" w:cs="Arial"/>
          <w:sz w:val="22"/>
          <w:szCs w:val="22"/>
        </w:rPr>
        <w:t xml:space="preserve">Kaum ein Thema ist so präsent und gleichzeitig so komplex wie der Klimawandel. Computerspiele können Entwicklungen verständlich machen und Lösungswege aufzeigen. Gleichzeitig sind sie aber auch </w:t>
      </w:r>
      <w:r w:rsidR="00AE0E4D">
        <w:rPr>
          <w:rFonts w:ascii="Calibri" w:hAnsi="Calibri" w:cs="Arial"/>
          <w:sz w:val="22"/>
          <w:szCs w:val="22"/>
        </w:rPr>
        <w:t>„</w:t>
      </w:r>
      <w:r w:rsidRPr="00562970">
        <w:rPr>
          <w:rFonts w:ascii="Calibri" w:hAnsi="Calibri" w:cs="Arial"/>
          <w:sz w:val="22"/>
          <w:szCs w:val="22"/>
        </w:rPr>
        <w:t>nur</w:t>
      </w:r>
      <w:r w:rsidR="00AE0E4D">
        <w:rPr>
          <w:rFonts w:ascii="Calibri" w:hAnsi="Calibri" w:cs="Arial"/>
          <w:sz w:val="22"/>
          <w:szCs w:val="22"/>
        </w:rPr>
        <w:t>“</w:t>
      </w:r>
      <w:r w:rsidRPr="00562970">
        <w:rPr>
          <w:rFonts w:ascii="Calibri" w:hAnsi="Calibri" w:cs="Arial"/>
          <w:sz w:val="22"/>
          <w:szCs w:val="22"/>
        </w:rPr>
        <w:t xml:space="preserve"> Modelle mit ihren eigenen Grenzen.</w:t>
      </w:r>
    </w:p>
    <w:p w14:paraId="61133FD3" w14:textId="77777777" w:rsidR="00562970" w:rsidRDefault="00562970" w:rsidP="00AB1E02">
      <w:pPr>
        <w:jc w:val="both"/>
        <w:rPr>
          <w:rFonts w:ascii="Calibri" w:hAnsi="Calibri" w:cs="Arial"/>
          <w:sz w:val="22"/>
          <w:szCs w:val="22"/>
        </w:rPr>
      </w:pPr>
    </w:p>
    <w:p w14:paraId="63F624E3" w14:textId="6ABEB6C7" w:rsidR="00562970" w:rsidRPr="00562970" w:rsidRDefault="00562970" w:rsidP="00562970">
      <w:pPr>
        <w:jc w:val="both"/>
        <w:rPr>
          <w:rFonts w:ascii="Calibri" w:hAnsi="Calibri" w:cs="Arial"/>
          <w:sz w:val="22"/>
          <w:szCs w:val="22"/>
        </w:rPr>
      </w:pPr>
      <w:r w:rsidRPr="00562970">
        <w:rPr>
          <w:rFonts w:ascii="Calibri" w:hAnsi="Calibri" w:cs="Arial"/>
          <w:sz w:val="22"/>
          <w:szCs w:val="22"/>
        </w:rPr>
        <w:t>Dieser Workshop ermöglicht es den Schüler</w:t>
      </w:r>
      <w:r w:rsidR="00AE0E4D">
        <w:rPr>
          <w:rFonts w:ascii="Calibri" w:hAnsi="Calibri" w:cs="Arial"/>
          <w:sz w:val="22"/>
          <w:szCs w:val="22"/>
        </w:rPr>
        <w:t>I</w:t>
      </w:r>
      <w:r w:rsidRPr="00562970">
        <w:rPr>
          <w:rFonts w:ascii="Calibri" w:hAnsi="Calibri" w:cs="Arial"/>
          <w:sz w:val="22"/>
          <w:szCs w:val="22"/>
        </w:rPr>
        <w:t xml:space="preserve">nnen, den Klimawandel spielerisch zu </w:t>
      </w:r>
      <w:r w:rsidR="00AE0E4D">
        <w:rPr>
          <w:rFonts w:ascii="Calibri" w:hAnsi="Calibri" w:cs="Arial"/>
          <w:sz w:val="22"/>
          <w:szCs w:val="22"/>
        </w:rPr>
        <w:t>„</w:t>
      </w:r>
      <w:r w:rsidRPr="00562970">
        <w:rPr>
          <w:rFonts w:ascii="Calibri" w:hAnsi="Calibri" w:cs="Arial"/>
          <w:sz w:val="22"/>
          <w:szCs w:val="22"/>
        </w:rPr>
        <w:t>erfahren</w:t>
      </w:r>
      <w:r w:rsidR="00AE0E4D">
        <w:rPr>
          <w:rFonts w:ascii="Calibri" w:hAnsi="Calibri" w:cs="Arial"/>
          <w:sz w:val="22"/>
          <w:szCs w:val="22"/>
        </w:rPr>
        <w:t>“</w:t>
      </w:r>
      <w:r w:rsidRPr="00562970">
        <w:rPr>
          <w:rFonts w:ascii="Calibri" w:hAnsi="Calibri" w:cs="Arial"/>
          <w:sz w:val="22"/>
          <w:szCs w:val="22"/>
        </w:rPr>
        <w:t>, darauf einzuwirken und gegebenenfalls zu verhindern. Computerspiele können als kleine Labore verstanden werden, wenn es darum geht, umweltrelevante Handlungsmöglichkeiten, Politiken und Technologien zu erproben. Sie bieten sich an, Hypothesen aufzustellen und zu testen – und üben so wissen</w:t>
      </w:r>
      <w:r>
        <w:rPr>
          <w:rFonts w:ascii="Calibri" w:hAnsi="Calibri" w:cs="Arial"/>
          <w:sz w:val="22"/>
          <w:szCs w:val="22"/>
        </w:rPr>
        <w:softHyphen/>
      </w:r>
      <w:r w:rsidRPr="00562970">
        <w:rPr>
          <w:rFonts w:ascii="Calibri" w:hAnsi="Calibri" w:cs="Arial"/>
          <w:sz w:val="22"/>
          <w:szCs w:val="22"/>
        </w:rPr>
        <w:t>schaftliches Denken ein.</w:t>
      </w:r>
    </w:p>
    <w:p w14:paraId="74F1F36D" w14:textId="77777777" w:rsidR="00562970" w:rsidRPr="00562970" w:rsidRDefault="00562970" w:rsidP="00562970">
      <w:pPr>
        <w:jc w:val="both"/>
        <w:rPr>
          <w:rFonts w:ascii="Calibri" w:hAnsi="Calibri" w:cs="Arial"/>
          <w:sz w:val="22"/>
          <w:szCs w:val="22"/>
        </w:rPr>
      </w:pPr>
      <w:r w:rsidRPr="00562970">
        <w:rPr>
          <w:rFonts w:ascii="Calibri" w:hAnsi="Calibri" w:cs="Arial"/>
          <w:sz w:val="22"/>
          <w:szCs w:val="22"/>
        </w:rPr>
        <w:t>In diesem Workshop werden verschiedene digitale Spiele mit Klimawandelbezug angespielt und in wechselnden analogen und digitalen Phasen diskutiert, reflektiert und auch kritisiert. Dabei werden die Möglichkeiten dieser Simulationen sichtbar, aber auch ihre Grenzen bzw. ihre bewussten Wertungen und Botschaften.</w:t>
      </w:r>
    </w:p>
    <w:p w14:paraId="0B920281" w14:textId="77777777" w:rsidR="00562970" w:rsidRDefault="00562970" w:rsidP="00562970">
      <w:pPr>
        <w:jc w:val="both"/>
        <w:rPr>
          <w:rFonts w:ascii="Calibri" w:hAnsi="Calibri" w:cs="Arial"/>
          <w:sz w:val="22"/>
          <w:szCs w:val="22"/>
        </w:rPr>
      </w:pPr>
    </w:p>
    <w:p w14:paraId="4CAD9B01" w14:textId="144A9064" w:rsidR="00DA5291" w:rsidRDefault="00562970" w:rsidP="00562970">
      <w:pPr>
        <w:jc w:val="both"/>
        <w:rPr>
          <w:rFonts w:ascii="Calibri" w:hAnsi="Calibri" w:cs="Arial"/>
          <w:sz w:val="22"/>
          <w:szCs w:val="22"/>
        </w:rPr>
      </w:pPr>
      <w:r w:rsidRPr="00562970">
        <w:rPr>
          <w:rFonts w:ascii="Calibri" w:hAnsi="Calibri" w:cs="Arial"/>
          <w:sz w:val="22"/>
          <w:szCs w:val="22"/>
        </w:rPr>
        <w:t xml:space="preserve">Der Workshop wird in Kooperation mit dem </w:t>
      </w:r>
      <w:proofErr w:type="spellStart"/>
      <w:r w:rsidRPr="00562970">
        <w:rPr>
          <w:rFonts w:ascii="Calibri" w:hAnsi="Calibri" w:cs="Arial"/>
          <w:sz w:val="22"/>
          <w:szCs w:val="22"/>
        </w:rPr>
        <w:t>GameLab</w:t>
      </w:r>
      <w:proofErr w:type="spellEnd"/>
      <w:r w:rsidRPr="00562970">
        <w:rPr>
          <w:rFonts w:ascii="Calibri" w:hAnsi="Calibri" w:cs="Arial"/>
          <w:sz w:val="22"/>
          <w:szCs w:val="22"/>
        </w:rPr>
        <w:t xml:space="preserve"> der Universität Wien durchgeführt.</w:t>
      </w:r>
    </w:p>
    <w:p w14:paraId="25E7E6F7" w14:textId="77777777" w:rsidR="00DA5291" w:rsidRPr="00DA5291" w:rsidRDefault="00DA5291" w:rsidP="008A097B">
      <w:pPr>
        <w:rPr>
          <w:rFonts w:ascii="Calibri" w:hAnsi="Calibri" w:cs="Arial"/>
          <w:sz w:val="22"/>
          <w:szCs w:val="22"/>
        </w:rPr>
      </w:pPr>
    </w:p>
    <w:p w14:paraId="690D727F" w14:textId="7A71A5B0" w:rsidR="00562970" w:rsidRPr="00562970" w:rsidRDefault="00562970" w:rsidP="00562970">
      <w:pPr>
        <w:rPr>
          <w:rFonts w:ascii="Calibri" w:hAnsi="Calibri" w:cs="Arial"/>
          <w:sz w:val="22"/>
          <w:szCs w:val="22"/>
        </w:rPr>
      </w:pPr>
      <w:r w:rsidRPr="00562970">
        <w:rPr>
          <w:rFonts w:ascii="Calibri" w:hAnsi="Calibri" w:cs="Arial"/>
          <w:b/>
          <w:bCs/>
          <w:sz w:val="22"/>
          <w:szCs w:val="22"/>
        </w:rPr>
        <w:t>Termine</w:t>
      </w:r>
      <w:r w:rsidRPr="00562970">
        <w:rPr>
          <w:rFonts w:ascii="Calibri" w:hAnsi="Calibri" w:cs="Arial"/>
          <w:sz w:val="22"/>
          <w:szCs w:val="22"/>
        </w:rPr>
        <w:t xml:space="preserve">: </w:t>
      </w:r>
    </w:p>
    <w:p w14:paraId="43EE5DBC" w14:textId="76ECED67" w:rsidR="00562970" w:rsidRPr="00562970" w:rsidRDefault="00562970" w:rsidP="00562970">
      <w:pPr>
        <w:rPr>
          <w:rFonts w:ascii="Calibri" w:hAnsi="Calibri" w:cs="Arial"/>
          <w:sz w:val="22"/>
          <w:szCs w:val="22"/>
        </w:rPr>
      </w:pPr>
      <w:r w:rsidRPr="00562970">
        <w:rPr>
          <w:rFonts w:ascii="Calibri" w:hAnsi="Calibri" w:cs="Arial"/>
          <w:sz w:val="22"/>
          <w:szCs w:val="22"/>
        </w:rPr>
        <w:t>Mittwoch, 20.</w:t>
      </w:r>
      <w:r>
        <w:rPr>
          <w:rFonts w:ascii="Calibri" w:hAnsi="Calibri" w:cs="Arial"/>
          <w:sz w:val="22"/>
          <w:szCs w:val="22"/>
        </w:rPr>
        <w:t xml:space="preserve"> März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2A8EC8D8" w14:textId="3E549037" w:rsidR="00562970" w:rsidRPr="00562970" w:rsidRDefault="00562970" w:rsidP="00562970">
      <w:pPr>
        <w:rPr>
          <w:rFonts w:ascii="Calibri" w:hAnsi="Calibri" w:cs="Arial"/>
          <w:sz w:val="22"/>
          <w:szCs w:val="22"/>
        </w:rPr>
      </w:pPr>
      <w:r w:rsidRPr="00562970">
        <w:rPr>
          <w:rFonts w:ascii="Calibri" w:hAnsi="Calibri" w:cs="Arial"/>
          <w:sz w:val="22"/>
          <w:szCs w:val="22"/>
        </w:rPr>
        <w:t>Mittwoch, 10.</w:t>
      </w:r>
      <w:r>
        <w:rPr>
          <w:rFonts w:ascii="Calibri" w:hAnsi="Calibri" w:cs="Arial"/>
          <w:sz w:val="22"/>
          <w:szCs w:val="22"/>
        </w:rPr>
        <w:t xml:space="preserve"> April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42BBCE40" w14:textId="0F256B6F" w:rsidR="00562970" w:rsidRPr="00562970" w:rsidRDefault="00562970" w:rsidP="00562970">
      <w:pPr>
        <w:rPr>
          <w:rFonts w:ascii="Calibri" w:hAnsi="Calibri" w:cs="Arial"/>
          <w:sz w:val="22"/>
          <w:szCs w:val="22"/>
        </w:rPr>
      </w:pPr>
      <w:r w:rsidRPr="00562970">
        <w:rPr>
          <w:rFonts w:ascii="Calibri" w:hAnsi="Calibri" w:cs="Arial"/>
          <w:sz w:val="22"/>
          <w:szCs w:val="22"/>
        </w:rPr>
        <w:t>Mittwoch, 17.</w:t>
      </w:r>
      <w:r>
        <w:rPr>
          <w:rFonts w:ascii="Calibri" w:hAnsi="Calibri" w:cs="Arial"/>
          <w:sz w:val="22"/>
          <w:szCs w:val="22"/>
        </w:rPr>
        <w:t xml:space="preserve"> April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3E8A2437" w14:textId="03FB9841" w:rsidR="00DA5291" w:rsidRPr="008E389C" w:rsidRDefault="00562970" w:rsidP="00562970">
      <w:pPr>
        <w:rPr>
          <w:rFonts w:ascii="Calibri" w:hAnsi="Calibri" w:cs="Arial"/>
          <w:sz w:val="22"/>
          <w:szCs w:val="22"/>
        </w:rPr>
      </w:pPr>
      <w:r w:rsidRPr="00562970">
        <w:rPr>
          <w:rFonts w:ascii="Calibri" w:hAnsi="Calibri" w:cs="Arial"/>
          <w:sz w:val="22"/>
          <w:szCs w:val="22"/>
        </w:rPr>
        <w:t>Mittwoch, 8.</w:t>
      </w:r>
      <w:r>
        <w:rPr>
          <w:rFonts w:ascii="Calibri" w:hAnsi="Calibri" w:cs="Arial"/>
          <w:sz w:val="22"/>
          <w:szCs w:val="22"/>
        </w:rPr>
        <w:t xml:space="preserve"> Mai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549C25F9" w14:textId="0E740759" w:rsidR="00DA5291" w:rsidRPr="004442ED" w:rsidRDefault="00DA5291" w:rsidP="00DA5291">
      <w:pPr>
        <w:rPr>
          <w:rFonts w:ascii="Calibri" w:hAnsi="Calibri" w:cs="Calibri"/>
          <w:sz w:val="22"/>
          <w:szCs w:val="22"/>
        </w:rPr>
      </w:pPr>
      <w:r w:rsidRPr="004442ED">
        <w:rPr>
          <w:rFonts w:ascii="Calibri" w:hAnsi="Calibri" w:cs="Calibri"/>
          <w:sz w:val="22"/>
          <w:szCs w:val="22"/>
        </w:rPr>
        <w:t xml:space="preserve">Unter 19 Jahren: € </w:t>
      </w:r>
      <w:r w:rsidR="00562970">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Pauschale unter 15 Personen: </w:t>
      </w:r>
      <w:r w:rsidR="00562970" w:rsidRPr="00562970">
        <w:rPr>
          <w:rFonts w:ascii="Calibri" w:hAnsi="Calibri" w:cs="Calibri"/>
          <w:sz w:val="22"/>
          <w:szCs w:val="22"/>
        </w:rPr>
        <w:t>€ 112,50</w:t>
      </w:r>
    </w:p>
    <w:p w14:paraId="05F7C5C5" w14:textId="77777777" w:rsidR="004918B3" w:rsidRPr="004918B3" w:rsidRDefault="00984038" w:rsidP="004918B3">
      <w:pPr>
        <w:pStyle w:val="p1"/>
      </w:pPr>
      <w:hyperlink r:id="rId12" w:history="1">
        <w:r w:rsidR="004918B3" w:rsidRPr="004918B3">
          <w:rPr>
            <w:rStyle w:val="Hyperlink"/>
          </w:rPr>
          <w:t>https://www.technischesmuseum.at/event/gamechanger_klimawandel</w:t>
        </w:r>
      </w:hyperlink>
    </w:p>
    <w:p w14:paraId="3B948740" w14:textId="3B44E8B8" w:rsidR="00FC3FE6" w:rsidRPr="00411D98" w:rsidRDefault="00FC3FE6" w:rsidP="00411D98">
      <w:pPr>
        <w:rPr>
          <w:rFonts w:ascii="Calibri" w:hAnsi="Calibri" w:cs="Arial"/>
          <w:b/>
          <w:sz w:val="22"/>
          <w:szCs w:val="22"/>
        </w:rPr>
      </w:pPr>
    </w:p>
    <w:sectPr w:rsidR="00FC3FE6" w:rsidRPr="00411D98" w:rsidSect="00556836">
      <w:headerReference w:type="default" r:id="rId13"/>
      <w:footerReference w:type="default" r:id="rId14"/>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AF9" w14:textId="71B959CD" w:rsidR="0013526F" w:rsidRPr="00AA298F" w:rsidRDefault="0013526F" w:rsidP="00AA298F">
    <w:pPr>
      <w:jc w:val="center"/>
      <w:rPr>
        <w:rFonts w:ascii="Calibri" w:eastAsia="Calibri" w:hAnsi="Calibri" w:cs="Calibri"/>
        <w:color w:val="000000"/>
        <w:sz w:val="19"/>
        <w:szCs w:val="19"/>
        <w:lang w:val="de-D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54A7" w14:textId="4BC5E46C" w:rsidR="002F4AD2" w:rsidRPr="008B58F9" w:rsidRDefault="006A0A5E" w:rsidP="008B58F9">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554D1DC2"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sidR="00522B2C">
                            <w:rPr>
                              <w:rFonts w:ascii="Calibri" w:hAnsi="Calibri"/>
                              <w:sz w:val="32"/>
                              <w:szCs w:val="32"/>
                            </w:rPr>
                            <w:t>Klima.</w:t>
                          </w:r>
                          <w:r>
                            <w:rPr>
                              <w:rFonts w:ascii="Calibri" w:hAnsi="Calibri"/>
                              <w:sz w:val="32"/>
                              <w:szCs w:val="32"/>
                            </w:rPr>
                            <w:t xml:space="preserve"> W</w:t>
                          </w:r>
                          <w:r w:rsidR="00522B2C">
                            <w:rPr>
                              <w:rFonts w:ascii="Calibri" w:hAnsi="Calibri"/>
                              <w:sz w:val="32"/>
                              <w:szCs w:val="32"/>
                            </w:rPr>
                            <w:t>issen. Handeln!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554D1DC2"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sidR="00522B2C">
                      <w:rPr>
                        <w:rFonts w:ascii="Calibri" w:hAnsi="Calibri"/>
                        <w:sz w:val="32"/>
                        <w:szCs w:val="32"/>
                      </w:rPr>
                      <w:t>Klima.</w:t>
                    </w:r>
                    <w:r>
                      <w:rPr>
                        <w:rFonts w:ascii="Calibri" w:hAnsi="Calibri"/>
                        <w:sz w:val="32"/>
                        <w:szCs w:val="32"/>
                      </w:rPr>
                      <w:t xml:space="preserve"> W</w:t>
                    </w:r>
                    <w:r w:rsidR="00522B2C">
                      <w:rPr>
                        <w:rFonts w:ascii="Calibri" w:hAnsi="Calibri"/>
                        <w:sz w:val="32"/>
                        <w:szCs w:val="32"/>
                      </w:rPr>
                      <w:t>issen. Handeln!</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13E06"/>
    <w:rsid w:val="0005074E"/>
    <w:rsid w:val="000537D2"/>
    <w:rsid w:val="0007680C"/>
    <w:rsid w:val="00077ECF"/>
    <w:rsid w:val="000B00E8"/>
    <w:rsid w:val="000B7F8D"/>
    <w:rsid w:val="000F2944"/>
    <w:rsid w:val="000F5AB6"/>
    <w:rsid w:val="000F7C40"/>
    <w:rsid w:val="0011171E"/>
    <w:rsid w:val="0012229C"/>
    <w:rsid w:val="00124D3C"/>
    <w:rsid w:val="0013526F"/>
    <w:rsid w:val="00143AE9"/>
    <w:rsid w:val="00146F7B"/>
    <w:rsid w:val="001523B3"/>
    <w:rsid w:val="00156E4A"/>
    <w:rsid w:val="001631DB"/>
    <w:rsid w:val="00164753"/>
    <w:rsid w:val="00172F3F"/>
    <w:rsid w:val="00175A9F"/>
    <w:rsid w:val="0018224F"/>
    <w:rsid w:val="00184369"/>
    <w:rsid w:val="001979B0"/>
    <w:rsid w:val="001B29A8"/>
    <w:rsid w:val="001B618E"/>
    <w:rsid w:val="001B7421"/>
    <w:rsid w:val="001D173B"/>
    <w:rsid w:val="001D182C"/>
    <w:rsid w:val="001D251D"/>
    <w:rsid w:val="001D4E3D"/>
    <w:rsid w:val="001F266C"/>
    <w:rsid w:val="001F6988"/>
    <w:rsid w:val="001F7855"/>
    <w:rsid w:val="001F7FB0"/>
    <w:rsid w:val="00201424"/>
    <w:rsid w:val="0020241F"/>
    <w:rsid w:val="00206466"/>
    <w:rsid w:val="002069D0"/>
    <w:rsid w:val="00206B66"/>
    <w:rsid w:val="00213562"/>
    <w:rsid w:val="0021734A"/>
    <w:rsid w:val="00222393"/>
    <w:rsid w:val="002310CE"/>
    <w:rsid w:val="00235F44"/>
    <w:rsid w:val="0023652E"/>
    <w:rsid w:val="00245777"/>
    <w:rsid w:val="00247E21"/>
    <w:rsid w:val="00253CEF"/>
    <w:rsid w:val="002634A0"/>
    <w:rsid w:val="00284280"/>
    <w:rsid w:val="00291EFA"/>
    <w:rsid w:val="002A681A"/>
    <w:rsid w:val="002D2B91"/>
    <w:rsid w:val="002D2C24"/>
    <w:rsid w:val="002D42AB"/>
    <w:rsid w:val="002F4AD2"/>
    <w:rsid w:val="00317A8A"/>
    <w:rsid w:val="00330F5F"/>
    <w:rsid w:val="003327E2"/>
    <w:rsid w:val="0035240B"/>
    <w:rsid w:val="00352B98"/>
    <w:rsid w:val="0036474E"/>
    <w:rsid w:val="0038710B"/>
    <w:rsid w:val="00393E12"/>
    <w:rsid w:val="003A5175"/>
    <w:rsid w:val="003B44D6"/>
    <w:rsid w:val="003C1F56"/>
    <w:rsid w:val="003C4014"/>
    <w:rsid w:val="003C7304"/>
    <w:rsid w:val="003D5A2A"/>
    <w:rsid w:val="003F0A3A"/>
    <w:rsid w:val="003F5E43"/>
    <w:rsid w:val="004011F9"/>
    <w:rsid w:val="00411D98"/>
    <w:rsid w:val="0041385E"/>
    <w:rsid w:val="0043257A"/>
    <w:rsid w:val="004442ED"/>
    <w:rsid w:val="0044719A"/>
    <w:rsid w:val="004521E0"/>
    <w:rsid w:val="004551F2"/>
    <w:rsid w:val="00465D9E"/>
    <w:rsid w:val="00465E8A"/>
    <w:rsid w:val="00474AB9"/>
    <w:rsid w:val="00482563"/>
    <w:rsid w:val="004918B3"/>
    <w:rsid w:val="00494428"/>
    <w:rsid w:val="004B58E4"/>
    <w:rsid w:val="004C06D0"/>
    <w:rsid w:val="004C636F"/>
    <w:rsid w:val="004D54C1"/>
    <w:rsid w:val="004E26B2"/>
    <w:rsid w:val="004E3402"/>
    <w:rsid w:val="004E68EE"/>
    <w:rsid w:val="004F27D7"/>
    <w:rsid w:val="00500CEA"/>
    <w:rsid w:val="00500E82"/>
    <w:rsid w:val="00503A4A"/>
    <w:rsid w:val="00514599"/>
    <w:rsid w:val="00516DF3"/>
    <w:rsid w:val="00521773"/>
    <w:rsid w:val="00522B2C"/>
    <w:rsid w:val="00531773"/>
    <w:rsid w:val="00531C66"/>
    <w:rsid w:val="00556836"/>
    <w:rsid w:val="00562970"/>
    <w:rsid w:val="00563837"/>
    <w:rsid w:val="0057297A"/>
    <w:rsid w:val="005744EE"/>
    <w:rsid w:val="0058481D"/>
    <w:rsid w:val="00585251"/>
    <w:rsid w:val="00594DE5"/>
    <w:rsid w:val="005B0521"/>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608DE"/>
    <w:rsid w:val="006A0A5E"/>
    <w:rsid w:val="006A0ED5"/>
    <w:rsid w:val="006B0ADD"/>
    <w:rsid w:val="006B2C6A"/>
    <w:rsid w:val="006B5321"/>
    <w:rsid w:val="006C17B5"/>
    <w:rsid w:val="006C254B"/>
    <w:rsid w:val="006C3194"/>
    <w:rsid w:val="006E0276"/>
    <w:rsid w:val="006E1F66"/>
    <w:rsid w:val="006E7D32"/>
    <w:rsid w:val="006F0B97"/>
    <w:rsid w:val="006F6368"/>
    <w:rsid w:val="00705FE0"/>
    <w:rsid w:val="00720D68"/>
    <w:rsid w:val="00721F07"/>
    <w:rsid w:val="007228B8"/>
    <w:rsid w:val="007471A9"/>
    <w:rsid w:val="00760FA4"/>
    <w:rsid w:val="00766015"/>
    <w:rsid w:val="00782DF8"/>
    <w:rsid w:val="007901B1"/>
    <w:rsid w:val="00794981"/>
    <w:rsid w:val="007A70EF"/>
    <w:rsid w:val="007A7BE1"/>
    <w:rsid w:val="007B0B9A"/>
    <w:rsid w:val="007B59EC"/>
    <w:rsid w:val="007C0619"/>
    <w:rsid w:val="007D0A1C"/>
    <w:rsid w:val="007D5C0A"/>
    <w:rsid w:val="007E301C"/>
    <w:rsid w:val="007E4C1E"/>
    <w:rsid w:val="007E7DA0"/>
    <w:rsid w:val="007F2454"/>
    <w:rsid w:val="007F7279"/>
    <w:rsid w:val="00803202"/>
    <w:rsid w:val="00814CCE"/>
    <w:rsid w:val="00826040"/>
    <w:rsid w:val="008574E3"/>
    <w:rsid w:val="00864ECC"/>
    <w:rsid w:val="0086541B"/>
    <w:rsid w:val="008664BD"/>
    <w:rsid w:val="00874194"/>
    <w:rsid w:val="0088360D"/>
    <w:rsid w:val="00885A05"/>
    <w:rsid w:val="008862FA"/>
    <w:rsid w:val="00887DB5"/>
    <w:rsid w:val="008A097B"/>
    <w:rsid w:val="008B58F9"/>
    <w:rsid w:val="008C7566"/>
    <w:rsid w:val="008D1D6E"/>
    <w:rsid w:val="008E0483"/>
    <w:rsid w:val="008E389C"/>
    <w:rsid w:val="00910ACC"/>
    <w:rsid w:val="00910D06"/>
    <w:rsid w:val="00922EAE"/>
    <w:rsid w:val="00924ECF"/>
    <w:rsid w:val="009351AF"/>
    <w:rsid w:val="00946CB1"/>
    <w:rsid w:val="00964E82"/>
    <w:rsid w:val="00965BDB"/>
    <w:rsid w:val="00984038"/>
    <w:rsid w:val="00984DBE"/>
    <w:rsid w:val="009958E4"/>
    <w:rsid w:val="009B696F"/>
    <w:rsid w:val="009B77DD"/>
    <w:rsid w:val="009E2CD5"/>
    <w:rsid w:val="009E5CE9"/>
    <w:rsid w:val="00A01254"/>
    <w:rsid w:val="00A11184"/>
    <w:rsid w:val="00A13C55"/>
    <w:rsid w:val="00A21B48"/>
    <w:rsid w:val="00A45431"/>
    <w:rsid w:val="00A4556E"/>
    <w:rsid w:val="00A461C7"/>
    <w:rsid w:val="00A66EEC"/>
    <w:rsid w:val="00A8392A"/>
    <w:rsid w:val="00A84AED"/>
    <w:rsid w:val="00A94151"/>
    <w:rsid w:val="00AA298F"/>
    <w:rsid w:val="00AA41DA"/>
    <w:rsid w:val="00AB1E02"/>
    <w:rsid w:val="00AB3D6C"/>
    <w:rsid w:val="00AD5B00"/>
    <w:rsid w:val="00AD6758"/>
    <w:rsid w:val="00AE0E4D"/>
    <w:rsid w:val="00B13A12"/>
    <w:rsid w:val="00B1724C"/>
    <w:rsid w:val="00B21EBE"/>
    <w:rsid w:val="00B237F6"/>
    <w:rsid w:val="00B264FC"/>
    <w:rsid w:val="00B43868"/>
    <w:rsid w:val="00B633CF"/>
    <w:rsid w:val="00B74B03"/>
    <w:rsid w:val="00B808BA"/>
    <w:rsid w:val="00B83A2A"/>
    <w:rsid w:val="00BA64E4"/>
    <w:rsid w:val="00BB6820"/>
    <w:rsid w:val="00BC3FCF"/>
    <w:rsid w:val="00BC5AB5"/>
    <w:rsid w:val="00BF0A48"/>
    <w:rsid w:val="00BF3EDB"/>
    <w:rsid w:val="00BF4EC0"/>
    <w:rsid w:val="00C01DBD"/>
    <w:rsid w:val="00C11A4B"/>
    <w:rsid w:val="00C17616"/>
    <w:rsid w:val="00C30A35"/>
    <w:rsid w:val="00C33C8F"/>
    <w:rsid w:val="00C42AED"/>
    <w:rsid w:val="00C502B4"/>
    <w:rsid w:val="00C62189"/>
    <w:rsid w:val="00CA6CFF"/>
    <w:rsid w:val="00CB65D6"/>
    <w:rsid w:val="00CC0F66"/>
    <w:rsid w:val="00CD11B1"/>
    <w:rsid w:val="00CD4765"/>
    <w:rsid w:val="00CE6041"/>
    <w:rsid w:val="00CF0C8B"/>
    <w:rsid w:val="00D37626"/>
    <w:rsid w:val="00D410E6"/>
    <w:rsid w:val="00D50864"/>
    <w:rsid w:val="00D55DF2"/>
    <w:rsid w:val="00D56C34"/>
    <w:rsid w:val="00D601CA"/>
    <w:rsid w:val="00D755DA"/>
    <w:rsid w:val="00D764D5"/>
    <w:rsid w:val="00D96E91"/>
    <w:rsid w:val="00DA5291"/>
    <w:rsid w:val="00DB24F7"/>
    <w:rsid w:val="00DB7C1D"/>
    <w:rsid w:val="00DC262D"/>
    <w:rsid w:val="00DC4253"/>
    <w:rsid w:val="00DC6DCB"/>
    <w:rsid w:val="00DE2F21"/>
    <w:rsid w:val="00DF210B"/>
    <w:rsid w:val="00DF33F7"/>
    <w:rsid w:val="00DF3772"/>
    <w:rsid w:val="00DF75E7"/>
    <w:rsid w:val="00E02421"/>
    <w:rsid w:val="00E04CF1"/>
    <w:rsid w:val="00E10713"/>
    <w:rsid w:val="00E32495"/>
    <w:rsid w:val="00E33497"/>
    <w:rsid w:val="00E51AB8"/>
    <w:rsid w:val="00E536C3"/>
    <w:rsid w:val="00E74D53"/>
    <w:rsid w:val="00E755E9"/>
    <w:rsid w:val="00E87996"/>
    <w:rsid w:val="00E919F2"/>
    <w:rsid w:val="00E93628"/>
    <w:rsid w:val="00EA4579"/>
    <w:rsid w:val="00ED15F3"/>
    <w:rsid w:val="00EE7542"/>
    <w:rsid w:val="00EF43F7"/>
    <w:rsid w:val="00EF58FA"/>
    <w:rsid w:val="00F05C36"/>
    <w:rsid w:val="00F06B41"/>
    <w:rsid w:val="00F22999"/>
    <w:rsid w:val="00F303FF"/>
    <w:rsid w:val="00F315BE"/>
    <w:rsid w:val="00F50C8B"/>
    <w:rsid w:val="00F73C8C"/>
    <w:rsid w:val="00F87F56"/>
    <w:rsid w:val="00F96C47"/>
    <w:rsid w:val="00F978B6"/>
    <w:rsid w:val="00FB42A2"/>
    <w:rsid w:val="00FC3FE6"/>
    <w:rsid w:val="00FD74D9"/>
    <w:rsid w:val="00FE00A9"/>
    <w:rsid w:val="00FF39CF"/>
    <w:rsid w:val="00FF477E"/>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291"/>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8E389C"/>
    <w:rPr>
      <w:rFonts w:ascii="Segoe UI" w:hAnsi="Segoe UI" w:cs="Segoe UI" w:hint="default"/>
      <w:sz w:val="18"/>
      <w:szCs w:val="18"/>
    </w:rPr>
  </w:style>
  <w:style w:type="paragraph" w:customStyle="1" w:styleId="p3">
    <w:name w:val="p3"/>
    <w:basedOn w:val="Standard"/>
    <w:rsid w:val="00531C66"/>
    <w:pPr>
      <w:spacing w:before="100" w:beforeAutospacing="1" w:after="100" w:afterAutospacing="1"/>
    </w:pPr>
    <w:rPr>
      <w:rFonts w:ascii="Calibri" w:eastAsiaTheme="minorHAnsi" w:hAnsi="Calibri" w:cs="Calibri"/>
      <w:sz w:val="22"/>
      <w:szCs w:val="22"/>
      <w:lang w:eastAsia="de-AT"/>
    </w:rPr>
  </w:style>
  <w:style w:type="character" w:customStyle="1" w:styleId="apple-converted-space">
    <w:name w:val="apple-converted-space"/>
    <w:basedOn w:val="Absatz-Standardschriftart"/>
    <w:rsid w:val="00531C66"/>
  </w:style>
  <w:style w:type="character" w:styleId="Kommentarzeichen">
    <w:name w:val="annotation reference"/>
    <w:basedOn w:val="Absatz-Standardschriftart"/>
    <w:semiHidden/>
    <w:unhideWhenUsed/>
    <w:rsid w:val="00A84AED"/>
    <w:rPr>
      <w:sz w:val="16"/>
      <w:szCs w:val="16"/>
    </w:rPr>
  </w:style>
  <w:style w:type="paragraph" w:styleId="Kommentartext">
    <w:name w:val="annotation text"/>
    <w:basedOn w:val="Standard"/>
    <w:link w:val="KommentartextZchn"/>
    <w:unhideWhenUsed/>
    <w:rsid w:val="00A84AED"/>
    <w:rPr>
      <w:sz w:val="20"/>
      <w:szCs w:val="20"/>
    </w:rPr>
  </w:style>
  <w:style w:type="character" w:customStyle="1" w:styleId="KommentartextZchn">
    <w:name w:val="Kommentartext Zchn"/>
    <w:basedOn w:val="Absatz-Standardschriftart"/>
    <w:link w:val="Kommentartext"/>
    <w:rsid w:val="00A84AED"/>
    <w:rPr>
      <w:rFonts w:ascii="Verdana" w:hAnsi="Verdana"/>
      <w:lang w:eastAsia="de-DE"/>
    </w:rPr>
  </w:style>
  <w:style w:type="paragraph" w:styleId="Kommentarthema">
    <w:name w:val="annotation subject"/>
    <w:basedOn w:val="Kommentartext"/>
    <w:next w:val="Kommentartext"/>
    <w:link w:val="KommentarthemaZchn"/>
    <w:semiHidden/>
    <w:unhideWhenUsed/>
    <w:rsid w:val="00A84AED"/>
    <w:rPr>
      <w:b/>
      <w:bCs/>
    </w:rPr>
  </w:style>
  <w:style w:type="character" w:customStyle="1" w:styleId="KommentarthemaZchn">
    <w:name w:val="Kommentarthema Zchn"/>
    <w:basedOn w:val="KommentartextZchn"/>
    <w:link w:val="Kommentarthema"/>
    <w:semiHidden/>
    <w:rsid w:val="00A84AED"/>
    <w:rPr>
      <w:rFonts w:ascii="Verdana" w:hAnsi="Verdana"/>
      <w:b/>
      <w:bCs/>
      <w:lang w:eastAsia="de-DE"/>
    </w:rPr>
  </w:style>
  <w:style w:type="paragraph" w:styleId="berarbeitung">
    <w:name w:val="Revision"/>
    <w:hidden/>
    <w:uiPriority w:val="99"/>
    <w:semiHidden/>
    <w:rsid w:val="00DB7C1D"/>
    <w:rPr>
      <w:rFonts w:ascii="Verdana" w:hAnsi="Verdana"/>
      <w:sz w:val="24"/>
      <w:szCs w:val="24"/>
      <w:lang w:eastAsia="de-DE"/>
    </w:rPr>
  </w:style>
  <w:style w:type="paragraph" w:customStyle="1" w:styleId="p1">
    <w:name w:val="p1"/>
    <w:basedOn w:val="Standard"/>
    <w:rsid w:val="004918B3"/>
    <w:rPr>
      <w:rFonts w:ascii="Helvetica Neue" w:eastAsiaTheme="minorHAnsi" w:hAnsi="Helvetica Neue" w:cs="Calibri"/>
      <w:sz w:val="20"/>
      <w:szCs w:val="20"/>
      <w:lang w:eastAsia="de-AT"/>
    </w:rPr>
  </w:style>
  <w:style w:type="paragraph" w:customStyle="1" w:styleId="pf0">
    <w:name w:val="pf0"/>
    <w:basedOn w:val="Standard"/>
    <w:rsid w:val="00AE0E4D"/>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219365659">
      <w:bodyDiv w:val="1"/>
      <w:marLeft w:val="0"/>
      <w:marRight w:val="0"/>
      <w:marTop w:val="0"/>
      <w:marBottom w:val="0"/>
      <w:divBdr>
        <w:top w:val="none" w:sz="0" w:space="0" w:color="auto"/>
        <w:left w:val="none" w:sz="0" w:space="0" w:color="auto"/>
        <w:bottom w:val="none" w:sz="0" w:space="0" w:color="auto"/>
        <w:right w:val="none" w:sz="0" w:space="0" w:color="auto"/>
      </w:divBdr>
    </w:div>
    <w:div w:id="294600659">
      <w:bodyDiv w:val="1"/>
      <w:marLeft w:val="0"/>
      <w:marRight w:val="0"/>
      <w:marTop w:val="0"/>
      <w:marBottom w:val="0"/>
      <w:divBdr>
        <w:top w:val="none" w:sz="0" w:space="0" w:color="auto"/>
        <w:left w:val="none" w:sz="0" w:space="0" w:color="auto"/>
        <w:bottom w:val="none" w:sz="0" w:space="0" w:color="auto"/>
        <w:right w:val="none" w:sz="0" w:space="0" w:color="auto"/>
      </w:divBdr>
    </w:div>
    <w:div w:id="4216109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67295187">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20521070">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903373228">
      <w:bodyDiv w:val="1"/>
      <w:marLeft w:val="0"/>
      <w:marRight w:val="0"/>
      <w:marTop w:val="0"/>
      <w:marBottom w:val="0"/>
      <w:divBdr>
        <w:top w:val="none" w:sz="0" w:space="0" w:color="auto"/>
        <w:left w:val="none" w:sz="0" w:space="0" w:color="auto"/>
        <w:bottom w:val="none" w:sz="0" w:space="0" w:color="auto"/>
        <w:right w:val="none" w:sz="0" w:space="0" w:color="auto"/>
      </w:divBdr>
    </w:div>
    <w:div w:id="921110274">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14952287">
      <w:bodyDiv w:val="1"/>
      <w:marLeft w:val="0"/>
      <w:marRight w:val="0"/>
      <w:marTop w:val="0"/>
      <w:marBottom w:val="0"/>
      <w:divBdr>
        <w:top w:val="none" w:sz="0" w:space="0" w:color="auto"/>
        <w:left w:val="none" w:sz="0" w:space="0" w:color="auto"/>
        <w:bottom w:val="none" w:sz="0" w:space="0" w:color="auto"/>
        <w:right w:val="none" w:sz="0" w:space="0" w:color="auto"/>
      </w:divBdr>
    </w:div>
    <w:div w:id="1535537302">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9424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event/klima__was_nun_was_tu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chnischesmuseum.at/event/gamechanger_klimawandel" TargetMode="External"/><Relationship Id="rId12" Type="http://schemas.openxmlformats.org/officeDocument/2006/relationships/hyperlink" Target="https://www.technischesmuseum.at/event/gamechanger_klimawande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chnischesmuseum.at/event/klima_ist_unsere_zukunft_noch_zu_retten" TargetMode="External"/><Relationship Id="rId11" Type="http://schemas.openxmlformats.org/officeDocument/2006/relationships/hyperlink" Target="https://www.technischesmuseum.at/event/zukunftswert_klim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echnischesmuseum.at/event/the_future_is_up_to_you" TargetMode="External"/><Relationship Id="rId4" Type="http://schemas.openxmlformats.org/officeDocument/2006/relationships/footnotes" Target="footnotes.xml"/><Relationship Id="rId9" Type="http://schemas.openxmlformats.org/officeDocument/2006/relationships/hyperlink" Target="https://www.technischesmuseum.at/event/klima_was_nun_was_tu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6821</Characters>
  <Application>Microsoft Office Word</Application>
  <DocSecurity>0</DocSecurity>
  <Lines>56</Lines>
  <Paragraphs>15</Paragraphs>
  <ScaleCrop>false</ScaleCrop>
  <Company/>
  <LinksUpToDate>false</LinksUpToDate>
  <CharactersWithSpaces>7888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2024-03-12T15:59:00Z</dcterms:created>
  <dcterms:modified xsi:type="dcterms:W3CDTF">2024-03-12T15:59:00Z</dcterms:modified>
</cp:coreProperties>
</file>